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C3B" w:rsidRDefault="00393C3B">
      <w:pPr>
        <w:tabs>
          <w:tab w:val="left" w:pos="1140"/>
        </w:tabs>
        <w:spacing w:line="600" w:lineRule="auto"/>
        <w:jc w:val="center"/>
        <w:rPr>
          <w:rFonts w:asciiTheme="majorEastAsia" w:eastAsiaTheme="majorEastAsia" w:hAnsiTheme="majorEastAsia" w:cstheme="majorEastAsia"/>
          <w:b/>
          <w:sz w:val="40"/>
          <w:szCs w:val="40"/>
        </w:rPr>
      </w:pPr>
    </w:p>
    <w:p w:rsidR="00393C3B" w:rsidRDefault="00C45A60">
      <w:pPr>
        <w:tabs>
          <w:tab w:val="left" w:pos="1140"/>
        </w:tabs>
        <w:spacing w:line="600" w:lineRule="auto"/>
        <w:jc w:val="center"/>
        <w:rPr>
          <w:rFonts w:asciiTheme="majorEastAsia" w:eastAsiaTheme="majorEastAsia" w:hAnsiTheme="majorEastAsia" w:cstheme="majorEastAsia"/>
          <w:b/>
          <w:sz w:val="40"/>
          <w:szCs w:val="40"/>
        </w:rPr>
      </w:pPr>
      <w:r>
        <w:rPr>
          <w:rFonts w:asciiTheme="majorEastAsia" w:eastAsiaTheme="majorEastAsia" w:hAnsiTheme="majorEastAsia" w:cstheme="majorEastAsia" w:hint="eastAsia"/>
          <w:b/>
          <w:sz w:val="40"/>
          <w:szCs w:val="40"/>
        </w:rPr>
        <w:t>广州医科大学附属番禺中心医院</w:t>
      </w:r>
      <w:r>
        <w:rPr>
          <w:rFonts w:asciiTheme="majorEastAsia" w:eastAsiaTheme="majorEastAsia" w:hAnsiTheme="majorEastAsia" w:cstheme="majorEastAsia" w:hint="eastAsia"/>
          <w:b/>
          <w:sz w:val="40"/>
          <w:szCs w:val="40"/>
        </w:rPr>
        <w:t>综合应急大楼建设项目放射机房环评及卫生评价服务</w:t>
      </w:r>
      <w:r>
        <w:rPr>
          <w:rFonts w:asciiTheme="majorEastAsia" w:eastAsiaTheme="majorEastAsia" w:hAnsiTheme="majorEastAsia" w:cstheme="majorEastAsia" w:hint="eastAsia"/>
          <w:b/>
          <w:sz w:val="40"/>
          <w:szCs w:val="40"/>
        </w:rPr>
        <w:t>市场调查公告</w:t>
      </w:r>
    </w:p>
    <w:p w:rsidR="00393C3B" w:rsidRDefault="00393C3B">
      <w:pPr>
        <w:tabs>
          <w:tab w:val="left" w:pos="1140"/>
        </w:tabs>
        <w:spacing w:line="360" w:lineRule="auto"/>
        <w:ind w:firstLineChars="200" w:firstLine="480"/>
        <w:rPr>
          <w:rFonts w:ascii="宋体" w:hAnsi="宋体" w:cs="宋体"/>
          <w:sz w:val="24"/>
        </w:rPr>
      </w:pPr>
    </w:p>
    <w:p w:rsidR="00393C3B" w:rsidRDefault="00C45A60">
      <w:pPr>
        <w:tabs>
          <w:tab w:val="left" w:pos="1140"/>
        </w:tabs>
        <w:spacing w:line="360" w:lineRule="auto"/>
        <w:ind w:firstLineChars="200" w:firstLine="480"/>
        <w:rPr>
          <w:rFonts w:ascii="仿宋_GB2312" w:eastAsia="仿宋_GB2312" w:hAnsi="仿宋_GB2312" w:cs="仿宋_GB2312"/>
          <w:b/>
          <w:sz w:val="32"/>
          <w:szCs w:val="32"/>
        </w:rPr>
      </w:pPr>
      <w:r>
        <w:rPr>
          <w:rFonts w:ascii="宋体" w:hAnsi="宋体" w:cs="宋体" w:hint="eastAsia"/>
          <w:sz w:val="24"/>
        </w:rPr>
        <w:t>广州医科大学附属番禺中心医院</w:t>
      </w:r>
      <w:r>
        <w:rPr>
          <w:rFonts w:ascii="宋体" w:hAnsi="宋体" w:cs="宋体"/>
          <w:sz w:val="24"/>
        </w:rPr>
        <w:t>现对</w:t>
      </w:r>
      <w:r>
        <w:rPr>
          <w:rFonts w:ascii="宋体" w:hAnsi="宋体" w:cs="宋体" w:hint="eastAsia"/>
          <w:sz w:val="24"/>
        </w:rPr>
        <w:t>综合应急大楼放射机房环评及卫生评价服务</w:t>
      </w:r>
      <w:r>
        <w:rPr>
          <w:rFonts w:ascii="宋体" w:hAnsi="宋体" w:cs="宋体"/>
          <w:sz w:val="24"/>
        </w:rPr>
        <w:t>进行市场</w:t>
      </w:r>
      <w:r>
        <w:rPr>
          <w:rFonts w:ascii="宋体" w:hAnsi="宋体" w:cs="宋体" w:hint="eastAsia"/>
          <w:sz w:val="24"/>
        </w:rPr>
        <w:t>调查</w:t>
      </w:r>
      <w:r>
        <w:rPr>
          <w:rFonts w:ascii="宋体" w:hAnsi="宋体" w:cs="宋体"/>
          <w:sz w:val="24"/>
        </w:rPr>
        <w:t>，请有意向的</w:t>
      </w:r>
      <w:r>
        <w:rPr>
          <w:rFonts w:ascii="宋体" w:hAnsi="宋体" w:cs="宋体" w:hint="eastAsia"/>
          <w:sz w:val="24"/>
        </w:rPr>
        <w:t>供应商</w:t>
      </w:r>
      <w:r>
        <w:rPr>
          <w:rFonts w:ascii="宋体" w:hAnsi="宋体" w:cs="宋体"/>
          <w:sz w:val="24"/>
        </w:rPr>
        <w:t>按以下要求提交资料。所提交的相关调查资料中如涉及弄虚作假的将被列入我院</w:t>
      </w:r>
      <w:r>
        <w:rPr>
          <w:rFonts w:ascii="宋体" w:hAnsi="宋体" w:cs="宋体" w:hint="eastAsia"/>
          <w:sz w:val="24"/>
        </w:rPr>
        <w:t>负面清单</w:t>
      </w:r>
      <w:r>
        <w:rPr>
          <w:rFonts w:ascii="宋体" w:hAnsi="宋体" w:cs="宋体"/>
          <w:sz w:val="24"/>
        </w:rPr>
        <w:t>。我</w:t>
      </w:r>
      <w:r>
        <w:rPr>
          <w:rFonts w:ascii="宋体" w:hAnsi="宋体" w:cs="宋体" w:hint="eastAsia"/>
          <w:sz w:val="24"/>
        </w:rPr>
        <w:t>院</w:t>
      </w:r>
      <w:r>
        <w:rPr>
          <w:rFonts w:ascii="宋体" w:hAnsi="宋体" w:cs="宋体"/>
          <w:sz w:val="24"/>
        </w:rPr>
        <w:t>对所有参与调查潜在供应商提供的资料有保密的责任。</w:t>
      </w:r>
      <w:r>
        <w:rPr>
          <w:rFonts w:ascii="宋体" w:hAnsi="宋体" w:cs="宋体"/>
          <w:sz w:val="24"/>
        </w:rPr>
        <w:t> </w:t>
      </w:r>
    </w:p>
    <w:p w:rsidR="00393C3B" w:rsidRDefault="00C45A60">
      <w:pPr>
        <w:tabs>
          <w:tab w:val="left" w:pos="1140"/>
        </w:tabs>
        <w:spacing w:line="360" w:lineRule="auto"/>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一、设备需求清单：</w:t>
      </w:r>
    </w:p>
    <w:tbl>
      <w:tblPr>
        <w:tblStyle w:val="ab"/>
        <w:tblW w:w="8714" w:type="dxa"/>
        <w:tblLook w:val="04A0" w:firstRow="1" w:lastRow="0" w:firstColumn="1" w:lastColumn="0" w:noHBand="0" w:noVBand="1"/>
      </w:tblPr>
      <w:tblGrid>
        <w:gridCol w:w="1292"/>
        <w:gridCol w:w="2968"/>
        <w:gridCol w:w="1504"/>
        <w:gridCol w:w="2950"/>
      </w:tblGrid>
      <w:tr w:rsidR="00393C3B">
        <w:tc>
          <w:tcPr>
            <w:tcW w:w="1292" w:type="dxa"/>
          </w:tcPr>
          <w:p w:rsidR="00393C3B" w:rsidRDefault="00C45A60">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序号</w:t>
            </w:r>
          </w:p>
        </w:tc>
        <w:tc>
          <w:tcPr>
            <w:tcW w:w="2968" w:type="dxa"/>
          </w:tcPr>
          <w:p w:rsidR="00393C3B" w:rsidRDefault="00C45A60">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项目名称</w:t>
            </w:r>
          </w:p>
        </w:tc>
        <w:tc>
          <w:tcPr>
            <w:tcW w:w="1504" w:type="dxa"/>
          </w:tcPr>
          <w:p w:rsidR="00393C3B" w:rsidRDefault="00C45A60">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数量</w:t>
            </w:r>
          </w:p>
        </w:tc>
        <w:tc>
          <w:tcPr>
            <w:tcW w:w="2950" w:type="dxa"/>
          </w:tcPr>
          <w:p w:rsidR="00393C3B" w:rsidRDefault="00C45A60">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应用方向</w:t>
            </w:r>
          </w:p>
        </w:tc>
      </w:tr>
      <w:tr w:rsidR="00393C3B">
        <w:tc>
          <w:tcPr>
            <w:tcW w:w="1292" w:type="dxa"/>
          </w:tcPr>
          <w:p w:rsidR="00393C3B" w:rsidRDefault="00C45A60">
            <w:pPr>
              <w:spacing w:line="360" w:lineRule="auto"/>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 w:val="24"/>
                <w:lang w:bidi="ar"/>
              </w:rPr>
              <w:t>1</w:t>
            </w:r>
          </w:p>
        </w:tc>
        <w:tc>
          <w:tcPr>
            <w:tcW w:w="2968" w:type="dxa"/>
          </w:tcPr>
          <w:p w:rsidR="00393C3B" w:rsidRDefault="00C45A60">
            <w:pPr>
              <w:spacing w:line="360" w:lineRule="auto"/>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 w:val="24"/>
                <w:lang w:bidi="ar"/>
              </w:rPr>
              <w:t>小</w:t>
            </w:r>
            <w:r>
              <w:rPr>
                <w:rFonts w:asciiTheme="majorEastAsia" w:eastAsiaTheme="majorEastAsia" w:hAnsiTheme="majorEastAsia" w:cstheme="majorEastAsia" w:hint="eastAsia"/>
                <w:sz w:val="24"/>
                <w:lang w:bidi="ar"/>
              </w:rPr>
              <w:t>C</w:t>
            </w:r>
            <w:r>
              <w:rPr>
                <w:rFonts w:asciiTheme="majorEastAsia" w:eastAsiaTheme="majorEastAsia" w:hAnsiTheme="majorEastAsia" w:cstheme="majorEastAsia" w:hint="eastAsia"/>
                <w:sz w:val="24"/>
                <w:lang w:bidi="ar"/>
              </w:rPr>
              <w:t>臂手术室</w:t>
            </w:r>
          </w:p>
        </w:tc>
        <w:tc>
          <w:tcPr>
            <w:tcW w:w="1504" w:type="dxa"/>
          </w:tcPr>
          <w:p w:rsidR="00393C3B" w:rsidRDefault="00C45A60">
            <w:pPr>
              <w:spacing w:line="360" w:lineRule="auto"/>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 w:val="24"/>
                <w:lang w:bidi="ar"/>
              </w:rPr>
              <w:t>4</w:t>
            </w:r>
            <w:r>
              <w:rPr>
                <w:rFonts w:asciiTheme="majorEastAsia" w:eastAsiaTheme="majorEastAsia" w:hAnsiTheme="majorEastAsia" w:cstheme="majorEastAsia" w:hint="eastAsia"/>
                <w:sz w:val="24"/>
                <w:lang w:bidi="ar"/>
              </w:rPr>
              <w:t>间</w:t>
            </w:r>
          </w:p>
        </w:tc>
        <w:tc>
          <w:tcPr>
            <w:tcW w:w="2950" w:type="dxa"/>
          </w:tcPr>
          <w:p w:rsidR="00393C3B" w:rsidRDefault="00C45A60">
            <w:pPr>
              <w:pStyle w:val="HTML"/>
              <w:widowControl/>
              <w:shd w:val="clear" w:color="auto" w:fill="FFFFFF"/>
              <w:jc w:val="center"/>
              <w:rPr>
                <w:rFonts w:asciiTheme="majorEastAsia" w:eastAsiaTheme="majorEastAsia" w:hAnsiTheme="majorEastAsia" w:cstheme="majorEastAsia" w:hint="default"/>
              </w:rPr>
            </w:pPr>
            <w:r>
              <w:rPr>
                <w:rFonts w:asciiTheme="majorEastAsia" w:eastAsiaTheme="majorEastAsia" w:hAnsiTheme="majorEastAsia" w:cstheme="majorEastAsia"/>
              </w:rPr>
              <w:t>卫生评价</w:t>
            </w:r>
            <w:r>
              <w:rPr>
                <w:rFonts w:asciiTheme="majorEastAsia" w:eastAsiaTheme="majorEastAsia" w:hAnsiTheme="majorEastAsia" w:cstheme="majorEastAsia"/>
              </w:rPr>
              <w:t>+</w:t>
            </w:r>
            <w:r>
              <w:rPr>
                <w:rFonts w:asciiTheme="majorEastAsia" w:eastAsiaTheme="majorEastAsia" w:hAnsiTheme="majorEastAsia" w:cstheme="majorEastAsia"/>
              </w:rPr>
              <w:t>环评备案</w:t>
            </w:r>
          </w:p>
        </w:tc>
      </w:tr>
      <w:tr w:rsidR="00393C3B">
        <w:tc>
          <w:tcPr>
            <w:tcW w:w="1292" w:type="dxa"/>
          </w:tcPr>
          <w:p w:rsidR="00393C3B" w:rsidRDefault="00C45A60">
            <w:pPr>
              <w:spacing w:line="360" w:lineRule="auto"/>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 w:val="24"/>
                <w:lang w:bidi="ar"/>
              </w:rPr>
              <w:t>2</w:t>
            </w:r>
          </w:p>
        </w:tc>
        <w:tc>
          <w:tcPr>
            <w:tcW w:w="2968" w:type="dxa"/>
          </w:tcPr>
          <w:p w:rsidR="00393C3B" w:rsidRDefault="00C45A60">
            <w:pPr>
              <w:spacing w:line="360" w:lineRule="auto"/>
              <w:jc w:val="center"/>
              <w:rPr>
                <w:rFonts w:ascii="宋体" w:hAnsi="宋体" w:cs="宋体"/>
                <w:sz w:val="24"/>
              </w:rPr>
            </w:pPr>
            <w:r>
              <w:rPr>
                <w:rFonts w:ascii="宋体" w:hAnsi="宋体" w:cs="宋体" w:hint="eastAsia"/>
                <w:sz w:val="24"/>
              </w:rPr>
              <w:t>DSA</w:t>
            </w:r>
            <w:r>
              <w:rPr>
                <w:rFonts w:ascii="宋体" w:hAnsi="宋体" w:cs="宋体" w:hint="eastAsia"/>
                <w:sz w:val="24"/>
              </w:rPr>
              <w:t>介入手术室</w:t>
            </w:r>
          </w:p>
        </w:tc>
        <w:tc>
          <w:tcPr>
            <w:tcW w:w="1504" w:type="dxa"/>
          </w:tcPr>
          <w:p w:rsidR="00393C3B" w:rsidRDefault="00C45A60">
            <w:pPr>
              <w:spacing w:line="360" w:lineRule="auto"/>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 w:val="24"/>
                <w:lang w:bidi="ar"/>
              </w:rPr>
              <w:t>3</w:t>
            </w:r>
            <w:r>
              <w:rPr>
                <w:rFonts w:asciiTheme="majorEastAsia" w:eastAsiaTheme="majorEastAsia" w:hAnsiTheme="majorEastAsia" w:cstheme="majorEastAsia" w:hint="eastAsia"/>
                <w:sz w:val="24"/>
                <w:lang w:bidi="ar"/>
              </w:rPr>
              <w:t>间</w:t>
            </w:r>
          </w:p>
        </w:tc>
        <w:tc>
          <w:tcPr>
            <w:tcW w:w="2950" w:type="dxa"/>
          </w:tcPr>
          <w:p w:rsidR="00393C3B" w:rsidRDefault="00C45A60">
            <w:pPr>
              <w:pStyle w:val="HTML"/>
              <w:widowControl/>
              <w:shd w:val="clear" w:color="auto" w:fill="FFFFFF"/>
              <w:jc w:val="center"/>
              <w:rPr>
                <w:rFonts w:asciiTheme="majorEastAsia" w:eastAsiaTheme="majorEastAsia" w:hAnsiTheme="majorEastAsia" w:cstheme="majorEastAsia" w:hint="default"/>
              </w:rPr>
            </w:pPr>
            <w:r>
              <w:rPr>
                <w:rFonts w:asciiTheme="majorEastAsia" w:eastAsiaTheme="majorEastAsia" w:hAnsiTheme="majorEastAsia" w:cstheme="majorEastAsia"/>
              </w:rPr>
              <w:t>环评</w:t>
            </w:r>
            <w:r>
              <w:rPr>
                <w:rFonts w:asciiTheme="majorEastAsia" w:eastAsiaTheme="majorEastAsia" w:hAnsiTheme="majorEastAsia" w:cstheme="majorEastAsia"/>
              </w:rPr>
              <w:t>+</w:t>
            </w:r>
            <w:r>
              <w:rPr>
                <w:rFonts w:asciiTheme="majorEastAsia" w:eastAsiaTheme="majorEastAsia" w:hAnsiTheme="majorEastAsia" w:cstheme="majorEastAsia"/>
              </w:rPr>
              <w:t>卫生评价</w:t>
            </w:r>
          </w:p>
        </w:tc>
      </w:tr>
      <w:tr w:rsidR="00393C3B">
        <w:tc>
          <w:tcPr>
            <w:tcW w:w="1292" w:type="dxa"/>
          </w:tcPr>
          <w:p w:rsidR="00393C3B" w:rsidRDefault="00C45A60">
            <w:pPr>
              <w:spacing w:line="360" w:lineRule="auto"/>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 w:val="24"/>
                <w:lang w:bidi="ar"/>
              </w:rPr>
              <w:t>3</w:t>
            </w:r>
          </w:p>
        </w:tc>
        <w:tc>
          <w:tcPr>
            <w:tcW w:w="2968" w:type="dxa"/>
          </w:tcPr>
          <w:p w:rsidR="00393C3B" w:rsidRDefault="00C45A60">
            <w:pPr>
              <w:spacing w:line="360" w:lineRule="auto"/>
              <w:jc w:val="center"/>
              <w:rPr>
                <w:rFonts w:ascii="宋体" w:hAnsi="宋体" w:cs="宋体"/>
                <w:sz w:val="24"/>
              </w:rPr>
            </w:pPr>
            <w:r>
              <w:rPr>
                <w:rFonts w:ascii="宋体" w:hAnsi="宋体" w:cs="宋体" w:hint="eastAsia"/>
                <w:sz w:val="24"/>
              </w:rPr>
              <w:t>CT</w:t>
            </w:r>
            <w:r>
              <w:rPr>
                <w:rFonts w:ascii="宋体" w:hAnsi="宋体" w:cs="宋体" w:hint="eastAsia"/>
                <w:sz w:val="24"/>
              </w:rPr>
              <w:t>室</w:t>
            </w:r>
          </w:p>
        </w:tc>
        <w:tc>
          <w:tcPr>
            <w:tcW w:w="1504" w:type="dxa"/>
          </w:tcPr>
          <w:p w:rsidR="00393C3B" w:rsidRDefault="00C45A60">
            <w:pPr>
              <w:spacing w:line="360" w:lineRule="auto"/>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 w:val="24"/>
                <w:lang w:bidi="ar"/>
              </w:rPr>
              <w:t>1</w:t>
            </w:r>
            <w:r>
              <w:rPr>
                <w:rFonts w:asciiTheme="majorEastAsia" w:eastAsiaTheme="majorEastAsia" w:hAnsiTheme="majorEastAsia" w:cstheme="majorEastAsia" w:hint="eastAsia"/>
                <w:sz w:val="24"/>
                <w:lang w:bidi="ar"/>
              </w:rPr>
              <w:t>间</w:t>
            </w:r>
          </w:p>
        </w:tc>
        <w:tc>
          <w:tcPr>
            <w:tcW w:w="2950" w:type="dxa"/>
          </w:tcPr>
          <w:p w:rsidR="00393C3B" w:rsidRDefault="00C45A60">
            <w:pPr>
              <w:pStyle w:val="HTML"/>
              <w:widowControl/>
              <w:shd w:val="clear" w:color="auto" w:fill="FFFFFF"/>
              <w:jc w:val="center"/>
              <w:rPr>
                <w:rFonts w:asciiTheme="majorEastAsia" w:eastAsiaTheme="majorEastAsia" w:hAnsiTheme="majorEastAsia" w:cstheme="majorEastAsia" w:hint="default"/>
              </w:rPr>
            </w:pPr>
            <w:r>
              <w:rPr>
                <w:rFonts w:asciiTheme="majorEastAsia" w:eastAsiaTheme="majorEastAsia" w:hAnsiTheme="majorEastAsia" w:cstheme="majorEastAsia"/>
              </w:rPr>
              <w:t>卫生评价</w:t>
            </w:r>
            <w:r>
              <w:rPr>
                <w:rFonts w:asciiTheme="majorEastAsia" w:eastAsiaTheme="majorEastAsia" w:hAnsiTheme="majorEastAsia" w:cstheme="majorEastAsia"/>
              </w:rPr>
              <w:t>+</w:t>
            </w:r>
            <w:r>
              <w:rPr>
                <w:rFonts w:asciiTheme="majorEastAsia" w:eastAsiaTheme="majorEastAsia" w:hAnsiTheme="majorEastAsia" w:cstheme="majorEastAsia"/>
              </w:rPr>
              <w:t>环评备案</w:t>
            </w:r>
          </w:p>
        </w:tc>
      </w:tr>
      <w:tr w:rsidR="00393C3B">
        <w:tc>
          <w:tcPr>
            <w:tcW w:w="1292" w:type="dxa"/>
          </w:tcPr>
          <w:p w:rsidR="00393C3B" w:rsidRDefault="00C45A60">
            <w:pPr>
              <w:spacing w:line="360" w:lineRule="auto"/>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 w:val="24"/>
                <w:lang w:bidi="ar"/>
              </w:rPr>
              <w:t>4</w:t>
            </w:r>
          </w:p>
        </w:tc>
        <w:tc>
          <w:tcPr>
            <w:tcW w:w="2968" w:type="dxa"/>
          </w:tcPr>
          <w:p w:rsidR="00393C3B" w:rsidRDefault="00C45A60">
            <w:pPr>
              <w:spacing w:line="360" w:lineRule="auto"/>
              <w:jc w:val="center"/>
              <w:rPr>
                <w:rFonts w:ascii="宋体" w:hAnsi="宋体" w:cs="宋体"/>
                <w:sz w:val="24"/>
              </w:rPr>
            </w:pPr>
            <w:r>
              <w:rPr>
                <w:rFonts w:ascii="宋体" w:hAnsi="宋体" w:cs="宋体" w:hint="eastAsia"/>
                <w:sz w:val="24"/>
              </w:rPr>
              <w:t>DR</w:t>
            </w:r>
            <w:r>
              <w:rPr>
                <w:rFonts w:ascii="宋体" w:hAnsi="宋体" w:cs="宋体" w:hint="eastAsia"/>
                <w:sz w:val="24"/>
              </w:rPr>
              <w:t>室</w:t>
            </w:r>
          </w:p>
        </w:tc>
        <w:tc>
          <w:tcPr>
            <w:tcW w:w="1504" w:type="dxa"/>
          </w:tcPr>
          <w:p w:rsidR="00393C3B" w:rsidRDefault="00C45A60">
            <w:pPr>
              <w:spacing w:line="360" w:lineRule="auto"/>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 w:val="24"/>
                <w:lang w:bidi="ar"/>
              </w:rPr>
              <w:t>1</w:t>
            </w:r>
            <w:r>
              <w:rPr>
                <w:rFonts w:asciiTheme="majorEastAsia" w:eastAsiaTheme="majorEastAsia" w:hAnsiTheme="majorEastAsia" w:cstheme="majorEastAsia" w:hint="eastAsia"/>
                <w:sz w:val="24"/>
                <w:lang w:bidi="ar"/>
              </w:rPr>
              <w:t>间</w:t>
            </w:r>
          </w:p>
        </w:tc>
        <w:tc>
          <w:tcPr>
            <w:tcW w:w="2950" w:type="dxa"/>
          </w:tcPr>
          <w:p w:rsidR="00393C3B" w:rsidRDefault="00C45A60">
            <w:pPr>
              <w:pStyle w:val="HTML"/>
              <w:widowControl/>
              <w:shd w:val="clear" w:color="auto" w:fill="FFFFFF"/>
              <w:jc w:val="center"/>
              <w:rPr>
                <w:rFonts w:asciiTheme="majorEastAsia" w:eastAsiaTheme="majorEastAsia" w:hAnsiTheme="majorEastAsia" w:cstheme="majorEastAsia" w:hint="default"/>
              </w:rPr>
            </w:pPr>
            <w:r>
              <w:rPr>
                <w:rFonts w:asciiTheme="majorEastAsia" w:eastAsiaTheme="majorEastAsia" w:hAnsiTheme="majorEastAsia" w:cstheme="majorEastAsia"/>
              </w:rPr>
              <w:t>卫生评价</w:t>
            </w:r>
            <w:r>
              <w:rPr>
                <w:rFonts w:asciiTheme="majorEastAsia" w:eastAsiaTheme="majorEastAsia" w:hAnsiTheme="majorEastAsia" w:cstheme="majorEastAsia"/>
              </w:rPr>
              <w:t>+</w:t>
            </w:r>
            <w:r>
              <w:rPr>
                <w:rFonts w:asciiTheme="majorEastAsia" w:eastAsiaTheme="majorEastAsia" w:hAnsiTheme="majorEastAsia" w:cstheme="majorEastAsia"/>
              </w:rPr>
              <w:t>环评备案</w:t>
            </w:r>
          </w:p>
        </w:tc>
      </w:tr>
    </w:tbl>
    <w:p w:rsidR="00393C3B" w:rsidRDefault="00393C3B">
      <w:pPr>
        <w:pStyle w:val="ae"/>
        <w:tabs>
          <w:tab w:val="left" w:pos="709"/>
        </w:tabs>
        <w:spacing w:line="360" w:lineRule="auto"/>
        <w:ind w:firstLineChars="0" w:firstLine="0"/>
        <w:rPr>
          <w:rFonts w:ascii="宋体" w:hAnsi="宋体" w:cs="宋体"/>
          <w:b/>
          <w:bCs/>
          <w:sz w:val="24"/>
        </w:rPr>
      </w:pPr>
    </w:p>
    <w:p w:rsidR="00393C3B" w:rsidRDefault="00C45A60">
      <w:pPr>
        <w:pStyle w:val="ae"/>
        <w:numPr>
          <w:ilvl w:val="0"/>
          <w:numId w:val="1"/>
        </w:numPr>
        <w:tabs>
          <w:tab w:val="left" w:pos="709"/>
        </w:tabs>
        <w:spacing w:line="360" w:lineRule="auto"/>
        <w:ind w:firstLineChars="0" w:firstLine="0"/>
        <w:rPr>
          <w:rFonts w:ascii="宋体" w:hAnsi="宋体" w:cs="宋体"/>
          <w:b/>
          <w:bCs/>
          <w:sz w:val="24"/>
        </w:rPr>
      </w:pPr>
      <w:r>
        <w:rPr>
          <w:rFonts w:ascii="宋体" w:hAnsi="宋体" w:cs="宋体" w:hint="eastAsia"/>
          <w:b/>
          <w:bCs/>
          <w:sz w:val="24"/>
        </w:rPr>
        <w:t>技术参数要求</w:t>
      </w:r>
    </w:p>
    <w:p w:rsidR="00393C3B" w:rsidRDefault="00C45A60">
      <w:pPr>
        <w:pStyle w:val="ae"/>
        <w:tabs>
          <w:tab w:val="left" w:pos="709"/>
        </w:tabs>
        <w:spacing w:line="360" w:lineRule="auto"/>
        <w:ind w:firstLineChars="0" w:firstLine="0"/>
        <w:jc w:val="center"/>
        <w:rPr>
          <w:rFonts w:ascii="宋体" w:hAnsi="宋体" w:cs="宋体"/>
          <w:b/>
          <w:bCs/>
          <w:sz w:val="28"/>
          <w:szCs w:val="28"/>
        </w:rPr>
      </w:pPr>
      <w:r>
        <w:rPr>
          <w:rFonts w:ascii="宋体" w:hAnsi="宋体" w:cs="宋体" w:hint="eastAsia"/>
          <w:b/>
          <w:bCs/>
          <w:sz w:val="28"/>
          <w:szCs w:val="28"/>
        </w:rPr>
        <w:t>综合应急大楼放射环评及卫生评价</w:t>
      </w:r>
    </w:p>
    <w:tbl>
      <w:tblPr>
        <w:tblStyle w:val="ab"/>
        <w:tblpPr w:leftFromText="180" w:rightFromText="180" w:vertAnchor="text" w:horzAnchor="page" w:tblpX="1492" w:tblpY="314"/>
        <w:tblOverlap w:val="never"/>
        <w:tblW w:w="9054" w:type="dxa"/>
        <w:tblLayout w:type="fixed"/>
        <w:tblLook w:val="04A0" w:firstRow="1" w:lastRow="0" w:firstColumn="1" w:lastColumn="0" w:noHBand="0" w:noVBand="1"/>
      </w:tblPr>
      <w:tblGrid>
        <w:gridCol w:w="868"/>
        <w:gridCol w:w="4502"/>
        <w:gridCol w:w="1798"/>
        <w:gridCol w:w="1886"/>
      </w:tblGrid>
      <w:tr w:rsidR="00393C3B">
        <w:trPr>
          <w:trHeight w:val="518"/>
        </w:trPr>
        <w:tc>
          <w:tcPr>
            <w:tcW w:w="868" w:type="dxa"/>
            <w:vAlign w:val="center"/>
          </w:tcPr>
          <w:p w:rsidR="00393C3B" w:rsidRDefault="00C45A60">
            <w:pPr>
              <w:tabs>
                <w:tab w:val="left" w:pos="741"/>
              </w:tabs>
              <w:jc w:val="center"/>
              <w:rPr>
                <w:szCs w:val="21"/>
              </w:rPr>
            </w:pPr>
            <w:r>
              <w:rPr>
                <w:rFonts w:hint="eastAsia"/>
                <w:szCs w:val="21"/>
              </w:rPr>
              <w:t>序号</w:t>
            </w:r>
          </w:p>
        </w:tc>
        <w:tc>
          <w:tcPr>
            <w:tcW w:w="4502" w:type="dxa"/>
            <w:vAlign w:val="center"/>
          </w:tcPr>
          <w:p w:rsidR="00393C3B" w:rsidRDefault="00C45A60">
            <w:pPr>
              <w:tabs>
                <w:tab w:val="left" w:pos="741"/>
              </w:tabs>
              <w:jc w:val="center"/>
              <w:rPr>
                <w:szCs w:val="21"/>
              </w:rPr>
            </w:pPr>
            <w:r>
              <w:rPr>
                <w:rFonts w:hint="eastAsia"/>
                <w:szCs w:val="21"/>
              </w:rPr>
              <w:t>项目内容</w:t>
            </w:r>
          </w:p>
        </w:tc>
        <w:tc>
          <w:tcPr>
            <w:tcW w:w="1798" w:type="dxa"/>
            <w:vAlign w:val="center"/>
          </w:tcPr>
          <w:p w:rsidR="00393C3B" w:rsidRDefault="00C45A60">
            <w:pPr>
              <w:tabs>
                <w:tab w:val="left" w:pos="741"/>
              </w:tabs>
              <w:jc w:val="center"/>
              <w:rPr>
                <w:szCs w:val="21"/>
              </w:rPr>
            </w:pPr>
            <w:r>
              <w:rPr>
                <w:rFonts w:hint="eastAsia"/>
                <w:szCs w:val="21"/>
              </w:rPr>
              <w:t>报价（元）</w:t>
            </w:r>
          </w:p>
        </w:tc>
        <w:tc>
          <w:tcPr>
            <w:tcW w:w="1886" w:type="dxa"/>
            <w:vAlign w:val="center"/>
          </w:tcPr>
          <w:p w:rsidR="00393C3B" w:rsidRDefault="00C45A60">
            <w:pPr>
              <w:tabs>
                <w:tab w:val="left" w:pos="741"/>
              </w:tabs>
              <w:jc w:val="center"/>
              <w:rPr>
                <w:szCs w:val="21"/>
              </w:rPr>
            </w:pPr>
            <w:r>
              <w:rPr>
                <w:rFonts w:hint="eastAsia"/>
                <w:szCs w:val="21"/>
              </w:rPr>
              <w:t>备注</w:t>
            </w:r>
          </w:p>
        </w:tc>
      </w:tr>
      <w:tr w:rsidR="00393C3B">
        <w:trPr>
          <w:trHeight w:val="764"/>
        </w:trPr>
        <w:tc>
          <w:tcPr>
            <w:tcW w:w="868" w:type="dxa"/>
            <w:vAlign w:val="center"/>
          </w:tcPr>
          <w:p w:rsidR="00393C3B" w:rsidRDefault="00C45A60">
            <w:pPr>
              <w:tabs>
                <w:tab w:val="left" w:pos="741"/>
              </w:tabs>
              <w:jc w:val="center"/>
              <w:rPr>
                <w:szCs w:val="21"/>
              </w:rPr>
            </w:pPr>
            <w:r>
              <w:rPr>
                <w:rFonts w:hint="eastAsia"/>
                <w:szCs w:val="21"/>
              </w:rPr>
              <w:t>1</w:t>
            </w:r>
          </w:p>
        </w:tc>
        <w:tc>
          <w:tcPr>
            <w:tcW w:w="4502" w:type="dxa"/>
            <w:vAlign w:val="center"/>
          </w:tcPr>
          <w:p w:rsidR="00393C3B" w:rsidRDefault="00C45A60">
            <w:pPr>
              <w:tabs>
                <w:tab w:val="left" w:pos="741"/>
              </w:tabs>
              <w:jc w:val="center"/>
              <w:rPr>
                <w:szCs w:val="21"/>
              </w:rPr>
            </w:pPr>
            <w:r>
              <w:rPr>
                <w:rFonts w:hint="eastAsia"/>
                <w:szCs w:val="21"/>
              </w:rPr>
              <w:t>环评：核技术利用项目环境影响评价报告表编制</w:t>
            </w:r>
          </w:p>
        </w:tc>
        <w:tc>
          <w:tcPr>
            <w:tcW w:w="1798" w:type="dxa"/>
            <w:vAlign w:val="center"/>
          </w:tcPr>
          <w:p w:rsidR="00393C3B" w:rsidRDefault="00393C3B">
            <w:pPr>
              <w:tabs>
                <w:tab w:val="left" w:pos="741"/>
              </w:tabs>
              <w:jc w:val="center"/>
              <w:rPr>
                <w:szCs w:val="21"/>
              </w:rPr>
            </w:pPr>
          </w:p>
        </w:tc>
        <w:tc>
          <w:tcPr>
            <w:tcW w:w="1886" w:type="dxa"/>
            <w:vMerge w:val="restart"/>
            <w:vAlign w:val="center"/>
          </w:tcPr>
          <w:p w:rsidR="00393C3B" w:rsidRDefault="00C45A60">
            <w:pPr>
              <w:tabs>
                <w:tab w:val="left" w:pos="741"/>
              </w:tabs>
              <w:jc w:val="center"/>
              <w:rPr>
                <w:szCs w:val="21"/>
              </w:rPr>
            </w:pPr>
            <w:r>
              <w:rPr>
                <w:rFonts w:hint="eastAsia"/>
                <w:szCs w:val="21"/>
              </w:rPr>
              <w:t>环保手续（含办理辐射安全许可证）</w:t>
            </w:r>
          </w:p>
        </w:tc>
      </w:tr>
      <w:tr w:rsidR="00393C3B">
        <w:trPr>
          <w:trHeight w:val="681"/>
        </w:trPr>
        <w:tc>
          <w:tcPr>
            <w:tcW w:w="868" w:type="dxa"/>
            <w:vAlign w:val="center"/>
          </w:tcPr>
          <w:p w:rsidR="00393C3B" w:rsidRDefault="00C45A60">
            <w:pPr>
              <w:tabs>
                <w:tab w:val="left" w:pos="741"/>
              </w:tabs>
              <w:jc w:val="center"/>
              <w:rPr>
                <w:szCs w:val="21"/>
              </w:rPr>
            </w:pPr>
            <w:r>
              <w:rPr>
                <w:rFonts w:hint="eastAsia"/>
                <w:szCs w:val="21"/>
              </w:rPr>
              <w:t>2</w:t>
            </w:r>
          </w:p>
        </w:tc>
        <w:tc>
          <w:tcPr>
            <w:tcW w:w="4502" w:type="dxa"/>
            <w:vAlign w:val="center"/>
          </w:tcPr>
          <w:p w:rsidR="00393C3B" w:rsidRDefault="00C45A60">
            <w:pPr>
              <w:tabs>
                <w:tab w:val="left" w:pos="741"/>
              </w:tabs>
              <w:jc w:val="center"/>
              <w:rPr>
                <w:szCs w:val="21"/>
              </w:rPr>
            </w:pPr>
            <w:r>
              <w:rPr>
                <w:rFonts w:hint="eastAsia"/>
                <w:szCs w:val="21"/>
              </w:rPr>
              <w:t>环评验收：建设项目竣工环境保护验收（办证后验收）</w:t>
            </w:r>
          </w:p>
        </w:tc>
        <w:tc>
          <w:tcPr>
            <w:tcW w:w="1798" w:type="dxa"/>
            <w:vAlign w:val="center"/>
          </w:tcPr>
          <w:p w:rsidR="00393C3B" w:rsidRDefault="00393C3B">
            <w:pPr>
              <w:tabs>
                <w:tab w:val="left" w:pos="741"/>
              </w:tabs>
              <w:jc w:val="center"/>
              <w:rPr>
                <w:szCs w:val="21"/>
              </w:rPr>
            </w:pPr>
          </w:p>
        </w:tc>
        <w:tc>
          <w:tcPr>
            <w:tcW w:w="1886" w:type="dxa"/>
            <w:vMerge/>
            <w:vAlign w:val="center"/>
          </w:tcPr>
          <w:p w:rsidR="00393C3B" w:rsidRDefault="00393C3B">
            <w:pPr>
              <w:tabs>
                <w:tab w:val="left" w:pos="741"/>
              </w:tabs>
              <w:jc w:val="center"/>
              <w:rPr>
                <w:szCs w:val="21"/>
              </w:rPr>
            </w:pPr>
          </w:p>
        </w:tc>
      </w:tr>
      <w:tr w:rsidR="00393C3B">
        <w:trPr>
          <w:trHeight w:val="674"/>
        </w:trPr>
        <w:tc>
          <w:tcPr>
            <w:tcW w:w="868" w:type="dxa"/>
            <w:vAlign w:val="center"/>
          </w:tcPr>
          <w:p w:rsidR="00393C3B" w:rsidRDefault="00C45A60">
            <w:pPr>
              <w:tabs>
                <w:tab w:val="left" w:pos="741"/>
              </w:tabs>
              <w:jc w:val="center"/>
              <w:rPr>
                <w:szCs w:val="21"/>
              </w:rPr>
            </w:pPr>
            <w:r>
              <w:rPr>
                <w:rFonts w:hint="eastAsia"/>
                <w:szCs w:val="21"/>
              </w:rPr>
              <w:t>3</w:t>
            </w:r>
          </w:p>
        </w:tc>
        <w:tc>
          <w:tcPr>
            <w:tcW w:w="4502" w:type="dxa"/>
            <w:vAlign w:val="center"/>
          </w:tcPr>
          <w:p w:rsidR="00393C3B" w:rsidRDefault="00C45A60">
            <w:pPr>
              <w:tabs>
                <w:tab w:val="left" w:pos="741"/>
              </w:tabs>
              <w:jc w:val="center"/>
              <w:rPr>
                <w:szCs w:val="21"/>
              </w:rPr>
            </w:pPr>
            <w:r>
              <w:rPr>
                <w:rFonts w:hint="eastAsia"/>
                <w:szCs w:val="21"/>
              </w:rPr>
              <w:t>预评价：职业病危害放射防护预评价</w:t>
            </w:r>
          </w:p>
        </w:tc>
        <w:tc>
          <w:tcPr>
            <w:tcW w:w="1798" w:type="dxa"/>
            <w:vAlign w:val="center"/>
          </w:tcPr>
          <w:p w:rsidR="00393C3B" w:rsidRDefault="00393C3B">
            <w:pPr>
              <w:tabs>
                <w:tab w:val="left" w:pos="741"/>
              </w:tabs>
              <w:jc w:val="center"/>
              <w:rPr>
                <w:szCs w:val="21"/>
              </w:rPr>
            </w:pPr>
          </w:p>
        </w:tc>
        <w:tc>
          <w:tcPr>
            <w:tcW w:w="1886" w:type="dxa"/>
            <w:vMerge w:val="restart"/>
            <w:vAlign w:val="center"/>
          </w:tcPr>
          <w:p w:rsidR="00393C3B" w:rsidRDefault="00C45A60">
            <w:pPr>
              <w:tabs>
                <w:tab w:val="left" w:pos="741"/>
              </w:tabs>
              <w:jc w:val="center"/>
              <w:rPr>
                <w:szCs w:val="21"/>
              </w:rPr>
            </w:pPr>
            <w:r>
              <w:rPr>
                <w:rFonts w:hint="eastAsia"/>
                <w:szCs w:val="21"/>
              </w:rPr>
              <w:t>卫生评价手续（放射诊疗许可证）</w:t>
            </w:r>
          </w:p>
        </w:tc>
      </w:tr>
      <w:tr w:rsidR="00393C3B">
        <w:trPr>
          <w:trHeight w:val="716"/>
        </w:trPr>
        <w:tc>
          <w:tcPr>
            <w:tcW w:w="868" w:type="dxa"/>
            <w:vAlign w:val="center"/>
          </w:tcPr>
          <w:p w:rsidR="00393C3B" w:rsidRDefault="00C45A60">
            <w:pPr>
              <w:tabs>
                <w:tab w:val="left" w:pos="741"/>
              </w:tabs>
              <w:jc w:val="center"/>
              <w:rPr>
                <w:szCs w:val="21"/>
              </w:rPr>
            </w:pPr>
            <w:r>
              <w:rPr>
                <w:rFonts w:hint="eastAsia"/>
                <w:szCs w:val="21"/>
              </w:rPr>
              <w:t>4</w:t>
            </w:r>
          </w:p>
        </w:tc>
        <w:tc>
          <w:tcPr>
            <w:tcW w:w="4502" w:type="dxa"/>
            <w:vAlign w:val="center"/>
          </w:tcPr>
          <w:p w:rsidR="00393C3B" w:rsidRDefault="00C45A60">
            <w:pPr>
              <w:tabs>
                <w:tab w:val="left" w:pos="741"/>
              </w:tabs>
              <w:jc w:val="center"/>
              <w:rPr>
                <w:szCs w:val="21"/>
              </w:rPr>
            </w:pPr>
            <w:r>
              <w:rPr>
                <w:rFonts w:hint="eastAsia"/>
                <w:szCs w:val="21"/>
              </w:rPr>
              <w:t>控评验收：病危害放射防护控制效果评价</w:t>
            </w:r>
          </w:p>
        </w:tc>
        <w:tc>
          <w:tcPr>
            <w:tcW w:w="1798" w:type="dxa"/>
            <w:vAlign w:val="center"/>
          </w:tcPr>
          <w:p w:rsidR="00393C3B" w:rsidRDefault="00393C3B">
            <w:pPr>
              <w:tabs>
                <w:tab w:val="left" w:pos="741"/>
              </w:tabs>
              <w:jc w:val="center"/>
              <w:rPr>
                <w:szCs w:val="21"/>
              </w:rPr>
            </w:pPr>
          </w:p>
        </w:tc>
        <w:tc>
          <w:tcPr>
            <w:tcW w:w="1886" w:type="dxa"/>
            <w:vMerge/>
            <w:vAlign w:val="center"/>
          </w:tcPr>
          <w:p w:rsidR="00393C3B" w:rsidRDefault="00393C3B">
            <w:pPr>
              <w:tabs>
                <w:tab w:val="left" w:pos="741"/>
              </w:tabs>
              <w:jc w:val="center"/>
              <w:rPr>
                <w:szCs w:val="21"/>
              </w:rPr>
            </w:pPr>
          </w:p>
        </w:tc>
      </w:tr>
      <w:tr w:rsidR="00393C3B">
        <w:trPr>
          <w:trHeight w:val="641"/>
        </w:trPr>
        <w:tc>
          <w:tcPr>
            <w:tcW w:w="868" w:type="dxa"/>
            <w:vAlign w:val="center"/>
          </w:tcPr>
          <w:p w:rsidR="00393C3B" w:rsidRDefault="00C45A60">
            <w:pPr>
              <w:tabs>
                <w:tab w:val="left" w:pos="741"/>
              </w:tabs>
              <w:jc w:val="center"/>
              <w:rPr>
                <w:szCs w:val="21"/>
              </w:rPr>
            </w:pPr>
            <w:r>
              <w:rPr>
                <w:rFonts w:hint="eastAsia"/>
                <w:szCs w:val="21"/>
              </w:rPr>
              <w:lastRenderedPageBreak/>
              <w:t>5</w:t>
            </w:r>
          </w:p>
        </w:tc>
        <w:tc>
          <w:tcPr>
            <w:tcW w:w="4502" w:type="dxa"/>
            <w:vAlign w:val="center"/>
          </w:tcPr>
          <w:p w:rsidR="00393C3B" w:rsidRDefault="00C45A60">
            <w:pPr>
              <w:tabs>
                <w:tab w:val="left" w:pos="741"/>
              </w:tabs>
              <w:jc w:val="center"/>
              <w:rPr>
                <w:szCs w:val="21"/>
              </w:rPr>
            </w:pPr>
            <w:r>
              <w:rPr>
                <w:rFonts w:hint="eastAsia"/>
                <w:szCs w:val="21"/>
              </w:rPr>
              <w:t>合计</w:t>
            </w:r>
          </w:p>
        </w:tc>
        <w:tc>
          <w:tcPr>
            <w:tcW w:w="1798" w:type="dxa"/>
            <w:vAlign w:val="center"/>
          </w:tcPr>
          <w:p w:rsidR="00393C3B" w:rsidRDefault="00393C3B">
            <w:pPr>
              <w:tabs>
                <w:tab w:val="left" w:pos="741"/>
              </w:tabs>
              <w:jc w:val="center"/>
              <w:rPr>
                <w:szCs w:val="21"/>
              </w:rPr>
            </w:pPr>
          </w:p>
        </w:tc>
        <w:tc>
          <w:tcPr>
            <w:tcW w:w="1886" w:type="dxa"/>
            <w:vAlign w:val="center"/>
          </w:tcPr>
          <w:p w:rsidR="00393C3B" w:rsidRDefault="00393C3B">
            <w:pPr>
              <w:tabs>
                <w:tab w:val="left" w:pos="741"/>
              </w:tabs>
              <w:jc w:val="left"/>
              <w:rPr>
                <w:szCs w:val="21"/>
              </w:rPr>
            </w:pPr>
          </w:p>
        </w:tc>
      </w:tr>
      <w:tr w:rsidR="00393C3B">
        <w:trPr>
          <w:trHeight w:val="974"/>
        </w:trPr>
        <w:tc>
          <w:tcPr>
            <w:tcW w:w="9054" w:type="dxa"/>
            <w:gridSpan w:val="4"/>
            <w:vAlign w:val="center"/>
          </w:tcPr>
          <w:p w:rsidR="00393C3B" w:rsidRDefault="00C45A60">
            <w:pPr>
              <w:tabs>
                <w:tab w:val="left" w:pos="741"/>
              </w:tabs>
              <w:jc w:val="left"/>
              <w:rPr>
                <w:szCs w:val="21"/>
              </w:rPr>
            </w:pPr>
            <w:r>
              <w:rPr>
                <w:rFonts w:hint="eastAsia"/>
                <w:szCs w:val="21"/>
              </w:rPr>
              <w:t>备注：</w:t>
            </w:r>
          </w:p>
          <w:p w:rsidR="00393C3B" w:rsidRDefault="00C45A60">
            <w:pPr>
              <w:numPr>
                <w:ilvl w:val="0"/>
                <w:numId w:val="2"/>
              </w:numPr>
              <w:tabs>
                <w:tab w:val="left" w:pos="741"/>
              </w:tabs>
              <w:jc w:val="left"/>
              <w:rPr>
                <w:szCs w:val="21"/>
              </w:rPr>
            </w:pPr>
            <w:r>
              <w:rPr>
                <w:rFonts w:hint="eastAsia"/>
                <w:szCs w:val="21"/>
              </w:rPr>
              <w:t>要求具有主动服务意识，具备丰富的经验提供专业意见服务办理环评</w:t>
            </w:r>
            <w:r>
              <w:rPr>
                <w:rFonts w:hint="eastAsia"/>
                <w:szCs w:val="21"/>
              </w:rPr>
              <w:t>/</w:t>
            </w:r>
            <w:r>
              <w:rPr>
                <w:rFonts w:hint="eastAsia"/>
                <w:szCs w:val="21"/>
              </w:rPr>
              <w:t>卫生评价流程，配合业主装修施工改造进度，完成上证手续。</w:t>
            </w:r>
          </w:p>
          <w:p w:rsidR="00393C3B" w:rsidRDefault="00C45A60">
            <w:pPr>
              <w:numPr>
                <w:ilvl w:val="0"/>
                <w:numId w:val="2"/>
              </w:numPr>
              <w:tabs>
                <w:tab w:val="left" w:pos="741"/>
              </w:tabs>
              <w:jc w:val="left"/>
              <w:rPr>
                <w:szCs w:val="21"/>
              </w:rPr>
            </w:pPr>
            <w:r>
              <w:rPr>
                <w:rFonts w:hint="eastAsia"/>
                <w:szCs w:val="21"/>
              </w:rPr>
              <w:t>新建大楼过程比较长久，预计</w:t>
            </w:r>
            <w:r>
              <w:rPr>
                <w:rFonts w:hint="eastAsia"/>
                <w:szCs w:val="21"/>
              </w:rPr>
              <w:t>3</w:t>
            </w:r>
            <w:r>
              <w:rPr>
                <w:rFonts w:hint="eastAsia"/>
                <w:szCs w:val="21"/>
              </w:rPr>
              <w:t>年后才投入使用，才办理控评验收和环评验收，需要各公司考虑服务周期比较长。</w:t>
            </w:r>
          </w:p>
          <w:p w:rsidR="00393C3B" w:rsidRDefault="00C45A60">
            <w:pPr>
              <w:numPr>
                <w:ilvl w:val="0"/>
                <w:numId w:val="2"/>
              </w:numPr>
              <w:tabs>
                <w:tab w:val="left" w:pos="741"/>
              </w:tabs>
              <w:jc w:val="left"/>
              <w:rPr>
                <w:szCs w:val="21"/>
              </w:rPr>
            </w:pPr>
            <w:r>
              <w:rPr>
                <w:rFonts w:hint="eastAsia"/>
                <w:szCs w:val="21"/>
              </w:rPr>
              <w:t>请按各设备类型分项报价、分阶段报价，如小</w:t>
            </w:r>
            <w:r>
              <w:rPr>
                <w:rFonts w:hint="eastAsia"/>
                <w:szCs w:val="21"/>
              </w:rPr>
              <w:t>C</w:t>
            </w:r>
            <w:r>
              <w:rPr>
                <w:rFonts w:hint="eastAsia"/>
                <w:szCs w:val="21"/>
              </w:rPr>
              <w:t>臂手术室预评价、控评、环评、环评验收都分阶段报价。以便分阶段结算。</w:t>
            </w:r>
          </w:p>
        </w:tc>
      </w:tr>
    </w:tbl>
    <w:p w:rsidR="00393C3B" w:rsidRDefault="00393C3B">
      <w:pPr>
        <w:pStyle w:val="ae"/>
        <w:tabs>
          <w:tab w:val="left" w:pos="709"/>
        </w:tabs>
        <w:spacing w:line="360" w:lineRule="auto"/>
        <w:ind w:firstLineChars="0" w:firstLine="0"/>
        <w:rPr>
          <w:rFonts w:ascii="宋体" w:hAnsi="宋体" w:cs="宋体"/>
          <w:b/>
          <w:bCs/>
          <w:sz w:val="24"/>
        </w:rPr>
      </w:pPr>
    </w:p>
    <w:p w:rsidR="00393C3B" w:rsidRDefault="00C45A60">
      <w:pPr>
        <w:pStyle w:val="a9"/>
        <w:widowControl/>
        <w:rPr>
          <w:b/>
          <w:bCs/>
        </w:rPr>
      </w:pPr>
      <w:r>
        <w:rPr>
          <w:b/>
          <w:bCs/>
        </w:rPr>
        <w:t>三、报名资料要求：</w:t>
      </w:r>
      <w:r>
        <w:rPr>
          <w:b/>
          <w:bCs/>
        </w:rPr>
        <w:t> </w:t>
      </w:r>
    </w:p>
    <w:p w:rsidR="00393C3B" w:rsidRDefault="00C45A60">
      <w:pPr>
        <w:numPr>
          <w:ilvl w:val="255"/>
          <w:numId w:val="0"/>
        </w:numPr>
        <w:spacing w:line="360" w:lineRule="exact"/>
        <w:jc w:val="left"/>
        <w:rPr>
          <w:rFonts w:ascii="宋体" w:hAnsi="宋体" w:cs="宋体"/>
          <w:b/>
          <w:bCs/>
          <w:szCs w:val="21"/>
        </w:rPr>
      </w:pPr>
      <w:r>
        <w:rPr>
          <w:rFonts w:ascii="宋体" w:hAnsi="宋体" w:cs="宋体" w:hint="eastAsia"/>
          <w:b/>
          <w:bCs/>
          <w:szCs w:val="21"/>
        </w:rPr>
        <w:t>（一）调查材料需求</w:t>
      </w:r>
      <w:r>
        <w:rPr>
          <w:rFonts w:ascii="宋体" w:hAnsi="宋体" w:cs="宋体"/>
          <w:b/>
          <w:bCs/>
          <w:szCs w:val="21"/>
        </w:rPr>
        <w:t xml:space="preserve"> </w:t>
      </w:r>
    </w:p>
    <w:p w:rsidR="00393C3B" w:rsidRDefault="00C45A60">
      <w:pPr>
        <w:numPr>
          <w:ilvl w:val="255"/>
          <w:numId w:val="0"/>
        </w:numPr>
        <w:spacing w:line="360" w:lineRule="exact"/>
        <w:jc w:val="left"/>
        <w:rPr>
          <w:rFonts w:ascii="宋体" w:hAnsi="宋体" w:cs="宋体"/>
          <w:b/>
          <w:bCs/>
          <w:szCs w:val="21"/>
        </w:rPr>
      </w:pPr>
      <w:r>
        <w:rPr>
          <w:rFonts w:ascii="宋体" w:hAnsi="宋体" w:cs="宋体" w:hint="eastAsia"/>
          <w:b/>
          <w:bCs/>
          <w:szCs w:val="21"/>
        </w:rPr>
        <w:t>1</w:t>
      </w:r>
      <w:r>
        <w:rPr>
          <w:rFonts w:ascii="宋体" w:hAnsi="宋体" w:cs="宋体" w:hint="eastAsia"/>
          <w:b/>
          <w:bCs/>
          <w:szCs w:val="21"/>
        </w:rPr>
        <w:t>、设备报价单</w:t>
      </w:r>
    </w:p>
    <w:p w:rsidR="00393C3B" w:rsidRDefault="00C45A60">
      <w:pPr>
        <w:tabs>
          <w:tab w:val="left" w:pos="780"/>
        </w:tabs>
        <w:spacing w:line="360" w:lineRule="exact"/>
        <w:ind w:firstLineChars="200" w:firstLine="422"/>
        <w:rPr>
          <w:rFonts w:ascii="仿宋" w:eastAsia="仿宋" w:hAnsi="仿宋"/>
          <w:b/>
          <w:bCs/>
          <w:szCs w:val="21"/>
        </w:rPr>
      </w:pPr>
      <w:r>
        <w:rPr>
          <w:rFonts w:ascii="仿宋_GB2312" w:eastAsia="仿宋_GB2312" w:hAnsi="仿宋_GB2312" w:cs="仿宋_GB2312" w:hint="eastAsia"/>
          <w:b/>
          <w:bCs/>
          <w:szCs w:val="21"/>
        </w:rPr>
        <w:t>★</w:t>
      </w:r>
      <w:r>
        <w:rPr>
          <w:rFonts w:ascii="仿宋" w:eastAsia="仿宋" w:hAnsi="仿宋" w:hint="eastAsia"/>
          <w:b/>
          <w:bCs/>
          <w:szCs w:val="21"/>
        </w:rPr>
        <w:t>联系人、联系电话；</w:t>
      </w:r>
    </w:p>
    <w:p w:rsidR="00393C3B" w:rsidRDefault="00C45A60">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2</w:t>
      </w:r>
      <w:r>
        <w:rPr>
          <w:rFonts w:ascii="宋体" w:hAnsi="宋体" w:hint="eastAsia"/>
          <w:color w:val="000000"/>
          <w:szCs w:val="21"/>
          <w:shd w:val="clear" w:color="auto" w:fill="FFFFFF"/>
        </w:rPr>
        <w:t xml:space="preserve">. </w:t>
      </w:r>
      <w:r>
        <w:rPr>
          <w:rFonts w:ascii="宋体" w:hAnsi="宋体" w:hint="eastAsia"/>
          <w:bCs/>
          <w:color w:val="000000"/>
          <w:szCs w:val="21"/>
          <w:shd w:val="clear" w:color="auto" w:fill="FFFFFF"/>
        </w:rPr>
        <w:t>公司服务方案，体现公司的优点与特点</w:t>
      </w:r>
    </w:p>
    <w:p w:rsidR="00393C3B" w:rsidRDefault="00C45A60">
      <w:pPr>
        <w:spacing w:line="360" w:lineRule="auto"/>
        <w:rPr>
          <w:rFonts w:ascii="宋体" w:hAnsi="宋体"/>
          <w:color w:val="000000"/>
          <w:szCs w:val="21"/>
        </w:rPr>
      </w:pPr>
      <w:r>
        <w:rPr>
          <w:rFonts w:ascii="宋体" w:hAnsi="宋体" w:hint="eastAsia"/>
          <w:color w:val="000000"/>
          <w:szCs w:val="21"/>
          <w:shd w:val="clear" w:color="auto" w:fill="FFFFFF"/>
        </w:rPr>
        <w:t>3</w:t>
      </w:r>
      <w:r>
        <w:rPr>
          <w:rFonts w:ascii="宋体" w:hAnsi="宋体" w:hint="eastAsia"/>
          <w:color w:val="000000"/>
          <w:szCs w:val="21"/>
          <w:shd w:val="clear" w:color="auto" w:fill="FFFFFF"/>
        </w:rPr>
        <w:t xml:space="preserve">. </w:t>
      </w:r>
      <w:r>
        <w:rPr>
          <w:rFonts w:ascii="宋体" w:hAnsi="宋体"/>
          <w:color w:val="000000"/>
          <w:szCs w:val="21"/>
          <w:shd w:val="clear" w:color="auto" w:fill="FFFFFF"/>
        </w:rPr>
        <w:t>公司</w:t>
      </w:r>
      <w:r>
        <w:rPr>
          <w:rFonts w:ascii="宋体" w:hAnsi="宋体" w:hint="eastAsia"/>
          <w:color w:val="000000"/>
          <w:szCs w:val="21"/>
          <w:shd w:val="clear" w:color="auto" w:fill="FFFFFF"/>
        </w:rPr>
        <w:t>资质证明材料</w:t>
      </w:r>
    </w:p>
    <w:p w:rsidR="00393C3B" w:rsidRDefault="00C45A60">
      <w:pPr>
        <w:spacing w:line="360" w:lineRule="auto"/>
        <w:rPr>
          <w:rFonts w:ascii="宋体" w:hAnsi="宋体"/>
          <w:bCs/>
          <w:color w:val="000000"/>
          <w:szCs w:val="21"/>
        </w:rPr>
      </w:pPr>
      <w:r>
        <w:rPr>
          <w:rFonts w:ascii="仿宋_GB2312" w:eastAsia="仿宋_GB2312" w:hAnsi="仿宋_GB2312" w:cs="仿宋_GB2312" w:hint="eastAsia"/>
          <w:b/>
          <w:bCs/>
          <w:szCs w:val="21"/>
        </w:rPr>
        <w:t>★</w:t>
      </w:r>
      <w:r>
        <w:rPr>
          <w:rFonts w:ascii="宋体" w:eastAsia="仿宋_GB2312" w:hAnsi="宋体" w:hint="eastAsia"/>
          <w:color w:val="000000"/>
          <w:szCs w:val="21"/>
          <w:shd w:val="clear" w:color="auto" w:fill="FFFFFF"/>
        </w:rPr>
        <w:t>4</w:t>
      </w:r>
      <w:r>
        <w:rPr>
          <w:rFonts w:ascii="宋体" w:hAnsi="宋体"/>
          <w:color w:val="000000"/>
          <w:szCs w:val="21"/>
          <w:shd w:val="clear" w:color="auto" w:fill="FFFFFF"/>
        </w:rPr>
        <w:t>.</w:t>
      </w:r>
      <w:r>
        <w:rPr>
          <w:rFonts w:hint="eastAsia"/>
        </w:rPr>
        <w:t xml:space="preserve"> </w:t>
      </w:r>
      <w:r>
        <w:rPr>
          <w:rFonts w:ascii="宋体" w:hAnsi="宋体" w:hint="eastAsia"/>
          <w:bCs/>
          <w:color w:val="000000"/>
          <w:szCs w:val="21"/>
          <w:shd w:val="clear" w:color="auto" w:fill="FFFFFF"/>
        </w:rPr>
        <w:t>中小企业声明函</w:t>
      </w:r>
    </w:p>
    <w:p w:rsidR="00393C3B" w:rsidRDefault="00C45A60">
      <w:pPr>
        <w:spacing w:line="360" w:lineRule="auto"/>
        <w:rPr>
          <w:rFonts w:ascii="宋体" w:hAnsi="宋体"/>
          <w:color w:val="000000"/>
          <w:szCs w:val="21"/>
        </w:rPr>
      </w:pPr>
      <w:r>
        <w:rPr>
          <w:rFonts w:ascii="宋体" w:hAnsi="宋体" w:hint="eastAsia"/>
          <w:color w:val="000000"/>
          <w:szCs w:val="21"/>
        </w:rPr>
        <w:t>5</w:t>
      </w:r>
      <w:r>
        <w:rPr>
          <w:rFonts w:ascii="宋体" w:hAnsi="宋体" w:hint="eastAsia"/>
          <w:color w:val="000000"/>
          <w:szCs w:val="21"/>
        </w:rPr>
        <w:t xml:space="preserve">. </w:t>
      </w:r>
      <w:r>
        <w:rPr>
          <w:rFonts w:ascii="宋体" w:hAnsi="宋体" w:hint="eastAsia"/>
          <w:color w:val="000000"/>
          <w:szCs w:val="21"/>
        </w:rPr>
        <w:t>用户名单</w:t>
      </w:r>
    </w:p>
    <w:p w:rsidR="00393C3B" w:rsidRDefault="00C45A60">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6</w:t>
      </w:r>
      <w:r>
        <w:rPr>
          <w:rFonts w:ascii="宋体" w:hAnsi="宋体" w:hint="eastAsia"/>
          <w:color w:val="000000"/>
          <w:szCs w:val="21"/>
          <w:shd w:val="clear" w:color="auto" w:fill="FFFFFF"/>
        </w:rPr>
        <w:t xml:space="preserve">. </w:t>
      </w:r>
      <w:r>
        <w:rPr>
          <w:rFonts w:ascii="宋体" w:hAnsi="宋体"/>
          <w:color w:val="000000"/>
          <w:szCs w:val="21"/>
          <w:shd w:val="clear" w:color="auto" w:fill="FFFFFF"/>
        </w:rPr>
        <w:t>近</w:t>
      </w:r>
      <w:r>
        <w:rPr>
          <w:rFonts w:ascii="宋体" w:hAnsi="宋体" w:hint="eastAsia"/>
          <w:color w:val="000000"/>
          <w:szCs w:val="21"/>
          <w:shd w:val="clear" w:color="auto" w:fill="FFFFFF"/>
        </w:rPr>
        <w:t>3</w:t>
      </w:r>
      <w:r>
        <w:rPr>
          <w:rFonts w:ascii="宋体" w:hAnsi="宋体"/>
          <w:color w:val="000000"/>
          <w:szCs w:val="21"/>
          <w:shd w:val="clear" w:color="auto" w:fill="FFFFFF"/>
        </w:rPr>
        <w:t>年设备销售参考合同及耗材销售发票</w:t>
      </w:r>
      <w:r>
        <w:rPr>
          <w:rFonts w:ascii="宋体" w:hAnsi="宋体" w:hint="eastAsia"/>
          <w:color w:val="000000"/>
          <w:szCs w:val="21"/>
          <w:shd w:val="clear" w:color="auto" w:fill="FFFFFF"/>
        </w:rPr>
        <w:t>或中标通知书</w:t>
      </w:r>
    </w:p>
    <w:p w:rsidR="00393C3B" w:rsidRDefault="00C45A60">
      <w:pPr>
        <w:spacing w:line="360" w:lineRule="auto"/>
        <w:rPr>
          <w:rFonts w:ascii="宋体" w:hAnsi="宋体" w:cs="宋体"/>
          <w:bCs/>
          <w:color w:val="000000"/>
          <w:szCs w:val="21"/>
          <w:shd w:val="clear" w:color="auto" w:fill="FFFFFF"/>
        </w:rPr>
      </w:pPr>
      <w:r>
        <w:rPr>
          <w:rFonts w:ascii="宋体" w:hAnsi="宋体" w:cs="宋体"/>
          <w:bCs/>
          <w:color w:val="000000"/>
          <w:szCs w:val="21"/>
          <w:shd w:val="clear" w:color="auto" w:fill="FFFFFF"/>
        </w:rPr>
        <w:t>7.</w:t>
      </w:r>
      <w:r>
        <w:rPr>
          <w:rFonts w:ascii="宋体" w:hAnsi="宋体" w:cs="宋体"/>
          <w:bCs/>
          <w:color w:val="000000"/>
          <w:szCs w:val="21"/>
          <w:shd w:val="clear" w:color="auto" w:fill="FFFFFF"/>
        </w:rPr>
        <w:t>供应商</w:t>
      </w:r>
      <w:r>
        <w:rPr>
          <w:rFonts w:ascii="宋体" w:hAnsi="宋体" w:cs="宋体"/>
          <w:bCs/>
          <w:color w:val="000000"/>
          <w:szCs w:val="21"/>
          <w:shd w:val="clear" w:color="auto" w:fill="FFFFFF"/>
        </w:rPr>
        <w:t>入驻广东省</w:t>
      </w:r>
      <w:r>
        <w:rPr>
          <w:rFonts w:ascii="宋体" w:hAnsi="宋体" w:cs="宋体"/>
          <w:bCs/>
          <w:color w:val="000000"/>
          <w:szCs w:val="21"/>
          <w:shd w:val="clear" w:color="auto" w:fill="FFFFFF"/>
        </w:rPr>
        <w:t>中介服务超市</w:t>
      </w:r>
      <w:r>
        <w:rPr>
          <w:rFonts w:ascii="宋体" w:hAnsi="宋体" w:cs="宋体"/>
          <w:bCs/>
          <w:color w:val="000000"/>
          <w:szCs w:val="21"/>
          <w:shd w:val="clear" w:color="auto" w:fill="FFFFFF"/>
        </w:rPr>
        <w:t>的证明材料</w:t>
      </w:r>
    </w:p>
    <w:p w:rsidR="00393C3B" w:rsidRDefault="00C45A60">
      <w:pPr>
        <w:spacing w:line="360" w:lineRule="auto"/>
        <w:rPr>
          <w:rFonts w:ascii="宋体" w:hAnsi="宋体"/>
          <w:b/>
          <w:color w:val="000000"/>
          <w:szCs w:val="21"/>
          <w:shd w:val="clear" w:color="auto" w:fill="FFFFFF"/>
        </w:rPr>
      </w:pPr>
      <w:r>
        <w:rPr>
          <w:rFonts w:ascii="宋体" w:hAnsi="宋体" w:hint="eastAsia"/>
          <w:b/>
          <w:color w:val="000000"/>
          <w:szCs w:val="21"/>
          <w:shd w:val="clear" w:color="auto" w:fill="FFFFFF"/>
        </w:rPr>
        <w:t>（</w:t>
      </w:r>
      <w:r>
        <w:rPr>
          <w:rFonts w:ascii="宋体" w:hAnsi="宋体" w:hint="eastAsia"/>
          <w:b/>
          <w:color w:val="000000"/>
          <w:szCs w:val="21"/>
          <w:shd w:val="clear" w:color="auto" w:fill="FFFFFF"/>
        </w:rPr>
        <w:t>三</w:t>
      </w:r>
      <w:r>
        <w:rPr>
          <w:rFonts w:ascii="宋体" w:hAnsi="宋体" w:hint="eastAsia"/>
          <w:b/>
          <w:color w:val="000000"/>
          <w:szCs w:val="21"/>
          <w:shd w:val="clear" w:color="auto" w:fill="FFFFFF"/>
        </w:rPr>
        <w:t>）医院联系方式</w:t>
      </w:r>
    </w:p>
    <w:p w:rsidR="00393C3B" w:rsidRDefault="00C45A60">
      <w:pPr>
        <w:spacing w:line="360" w:lineRule="auto"/>
        <w:rPr>
          <w:rFonts w:ascii="宋体" w:hAnsi="宋体"/>
          <w:color w:val="000000"/>
          <w:szCs w:val="21"/>
        </w:rPr>
      </w:pPr>
      <w:r>
        <w:rPr>
          <w:rFonts w:ascii="宋体" w:hAnsi="宋体"/>
          <w:color w:val="000000"/>
          <w:szCs w:val="21"/>
        </w:rPr>
        <w:t>番禺中心医院设备科</w:t>
      </w:r>
      <w:r>
        <w:rPr>
          <w:rFonts w:ascii="宋体" w:hAnsi="宋体" w:hint="eastAsia"/>
          <w:color w:val="000000"/>
          <w:szCs w:val="21"/>
        </w:rPr>
        <w:t>，</w:t>
      </w:r>
      <w:r>
        <w:rPr>
          <w:rFonts w:ascii="宋体" w:hAnsi="宋体" w:hint="eastAsia"/>
          <w:color w:val="000000"/>
          <w:szCs w:val="21"/>
        </w:rPr>
        <w:t>黄</w:t>
      </w:r>
      <w:r>
        <w:rPr>
          <w:rFonts w:ascii="宋体" w:hAnsi="宋体" w:hint="eastAsia"/>
          <w:color w:val="000000"/>
          <w:szCs w:val="21"/>
        </w:rPr>
        <w:t>工，</w:t>
      </w:r>
      <w:r>
        <w:rPr>
          <w:rFonts w:ascii="宋体" w:hAnsi="宋体" w:hint="eastAsia"/>
          <w:color w:val="000000"/>
          <w:szCs w:val="21"/>
        </w:rPr>
        <w:t>020-</w:t>
      </w:r>
      <w:r>
        <w:rPr>
          <w:rFonts w:ascii="宋体" w:hAnsi="宋体"/>
          <w:color w:val="000000"/>
          <w:szCs w:val="21"/>
        </w:rPr>
        <w:t>34858223</w:t>
      </w:r>
    </w:p>
    <w:p w:rsidR="00393C3B" w:rsidRDefault="00C45A60">
      <w:pPr>
        <w:spacing w:line="360" w:lineRule="auto"/>
        <w:rPr>
          <w:rFonts w:ascii="宋体" w:hAnsi="宋体"/>
          <w:b/>
          <w:color w:val="FF0000"/>
          <w:szCs w:val="21"/>
          <w:highlight w:val="yellow"/>
          <w:shd w:val="clear" w:color="auto" w:fill="FFFFFF"/>
        </w:rPr>
      </w:pPr>
      <w:r>
        <w:rPr>
          <w:rFonts w:ascii="宋体" w:hAnsi="宋体" w:hint="eastAsia"/>
          <w:color w:val="000000"/>
          <w:szCs w:val="21"/>
        </w:rPr>
        <w:t>收件地址：广州市番禺区桥南街福愉东路</w:t>
      </w:r>
      <w:r>
        <w:rPr>
          <w:rFonts w:ascii="宋体" w:hAnsi="宋体" w:hint="eastAsia"/>
          <w:color w:val="000000"/>
          <w:szCs w:val="21"/>
        </w:rPr>
        <w:t>8</w:t>
      </w:r>
      <w:r>
        <w:rPr>
          <w:rFonts w:ascii="宋体" w:hAnsi="宋体" w:hint="eastAsia"/>
          <w:color w:val="000000"/>
          <w:szCs w:val="21"/>
        </w:rPr>
        <w:t>号</w:t>
      </w:r>
      <w:r>
        <w:rPr>
          <w:rFonts w:ascii="宋体" w:hAnsi="宋体" w:hint="eastAsia"/>
          <w:color w:val="000000"/>
          <w:szCs w:val="21"/>
        </w:rPr>
        <w:t>儿童发热门诊</w:t>
      </w:r>
      <w:r>
        <w:rPr>
          <w:rFonts w:ascii="宋体" w:hAnsi="宋体" w:hint="eastAsia"/>
          <w:color w:val="000000"/>
          <w:szCs w:val="21"/>
        </w:rPr>
        <w:t>大楼</w:t>
      </w:r>
      <w:r>
        <w:rPr>
          <w:rFonts w:ascii="宋体" w:hAnsi="宋体" w:hint="eastAsia"/>
          <w:color w:val="000000"/>
          <w:szCs w:val="21"/>
        </w:rPr>
        <w:t>三楼</w:t>
      </w:r>
      <w:r>
        <w:rPr>
          <w:rFonts w:ascii="宋体" w:hAnsi="宋体" w:hint="eastAsia"/>
          <w:color w:val="000000"/>
          <w:szCs w:val="21"/>
        </w:rPr>
        <w:t>设备科</w:t>
      </w:r>
      <w:r>
        <w:rPr>
          <w:rFonts w:ascii="宋体" w:hAnsi="宋体" w:hint="eastAsia"/>
          <w:color w:val="000000"/>
          <w:szCs w:val="21"/>
        </w:rPr>
        <w:t xml:space="preserve"> </w:t>
      </w:r>
    </w:p>
    <w:p w:rsidR="00393C3B" w:rsidRDefault="00C45A60">
      <w:pPr>
        <w:spacing w:line="360" w:lineRule="auto"/>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（四）报名材料提交时间：</w:t>
      </w:r>
      <w:r>
        <w:rPr>
          <w:rFonts w:ascii="宋体" w:hAnsi="宋体" w:cs="宋体" w:hint="eastAsia"/>
          <w:b/>
          <w:bCs/>
          <w:color w:val="000000"/>
          <w:szCs w:val="21"/>
          <w:shd w:val="clear" w:color="auto" w:fill="FFFFFF"/>
        </w:rPr>
        <w:t>202</w:t>
      </w:r>
      <w:r>
        <w:rPr>
          <w:rFonts w:ascii="宋体" w:hAnsi="宋体" w:cs="宋体" w:hint="eastAsia"/>
          <w:b/>
          <w:bCs/>
          <w:color w:val="000000"/>
          <w:szCs w:val="21"/>
          <w:shd w:val="clear" w:color="auto" w:fill="FFFFFF"/>
        </w:rPr>
        <w:t>5</w:t>
      </w:r>
      <w:r>
        <w:rPr>
          <w:rFonts w:ascii="宋体" w:hAnsi="宋体" w:cs="宋体" w:hint="eastAsia"/>
          <w:b/>
          <w:bCs/>
          <w:color w:val="000000"/>
          <w:szCs w:val="21"/>
          <w:shd w:val="clear" w:color="auto" w:fill="FFFFFF"/>
        </w:rPr>
        <w:t>年</w:t>
      </w:r>
      <w:r>
        <w:rPr>
          <w:rFonts w:ascii="宋体" w:hAnsi="宋体" w:cs="宋体" w:hint="eastAsia"/>
          <w:b/>
          <w:bCs/>
          <w:color w:val="000000"/>
          <w:szCs w:val="21"/>
          <w:shd w:val="clear" w:color="auto" w:fill="FFFFFF"/>
        </w:rPr>
        <w:t>3</w:t>
      </w:r>
      <w:r>
        <w:rPr>
          <w:rFonts w:ascii="宋体" w:hAnsi="宋体" w:cs="宋体" w:hint="eastAsia"/>
          <w:b/>
          <w:bCs/>
          <w:color w:val="000000"/>
          <w:szCs w:val="21"/>
          <w:shd w:val="clear" w:color="auto" w:fill="FFFFFF"/>
        </w:rPr>
        <w:t>月</w:t>
      </w:r>
      <w:r>
        <w:rPr>
          <w:rFonts w:ascii="宋体" w:hAnsi="宋体" w:cs="宋体" w:hint="eastAsia"/>
          <w:b/>
          <w:bCs/>
          <w:color w:val="000000"/>
          <w:szCs w:val="21"/>
          <w:shd w:val="clear" w:color="auto" w:fill="FFFFFF"/>
        </w:rPr>
        <w:t>10</w:t>
      </w:r>
      <w:r>
        <w:rPr>
          <w:rFonts w:ascii="宋体" w:hAnsi="宋体" w:cs="宋体" w:hint="eastAsia"/>
          <w:b/>
          <w:bCs/>
          <w:color w:val="000000"/>
          <w:szCs w:val="21"/>
          <w:shd w:val="clear" w:color="auto" w:fill="FFFFFF"/>
        </w:rPr>
        <w:t>日—</w:t>
      </w:r>
      <w:r>
        <w:rPr>
          <w:rFonts w:ascii="宋体" w:hAnsi="宋体" w:cs="宋体" w:hint="eastAsia"/>
          <w:b/>
          <w:bCs/>
          <w:color w:val="000000"/>
          <w:szCs w:val="21"/>
          <w:shd w:val="clear" w:color="auto" w:fill="FFFFFF"/>
        </w:rPr>
        <w:t>202</w:t>
      </w:r>
      <w:r>
        <w:rPr>
          <w:rFonts w:ascii="宋体" w:hAnsi="宋体" w:cs="宋体" w:hint="eastAsia"/>
          <w:b/>
          <w:bCs/>
          <w:color w:val="000000"/>
          <w:szCs w:val="21"/>
          <w:shd w:val="clear" w:color="auto" w:fill="FFFFFF"/>
        </w:rPr>
        <w:t>5</w:t>
      </w:r>
      <w:r>
        <w:rPr>
          <w:rFonts w:ascii="宋体" w:hAnsi="宋体" w:cs="宋体" w:hint="eastAsia"/>
          <w:b/>
          <w:bCs/>
          <w:color w:val="000000"/>
          <w:szCs w:val="21"/>
          <w:shd w:val="clear" w:color="auto" w:fill="FFFFFF"/>
        </w:rPr>
        <w:t>年</w:t>
      </w:r>
      <w:r>
        <w:rPr>
          <w:rFonts w:ascii="宋体" w:hAnsi="宋体" w:cs="宋体" w:hint="eastAsia"/>
          <w:b/>
          <w:bCs/>
          <w:color w:val="000000"/>
          <w:szCs w:val="21"/>
          <w:shd w:val="clear" w:color="auto" w:fill="FFFFFF"/>
        </w:rPr>
        <w:t>3</w:t>
      </w:r>
      <w:r>
        <w:rPr>
          <w:rFonts w:ascii="宋体" w:hAnsi="宋体" w:cs="宋体" w:hint="eastAsia"/>
          <w:b/>
          <w:bCs/>
          <w:color w:val="000000"/>
          <w:szCs w:val="21"/>
          <w:shd w:val="clear" w:color="auto" w:fill="FFFFFF"/>
        </w:rPr>
        <w:t>月</w:t>
      </w:r>
      <w:r>
        <w:rPr>
          <w:rFonts w:ascii="宋体" w:hAnsi="宋体" w:cs="宋体" w:hint="eastAsia"/>
          <w:b/>
          <w:bCs/>
          <w:color w:val="000000"/>
          <w:szCs w:val="21"/>
          <w:shd w:val="clear" w:color="auto" w:fill="FFFFFF"/>
        </w:rPr>
        <w:t>14</w:t>
      </w:r>
      <w:r>
        <w:rPr>
          <w:rFonts w:ascii="宋体" w:hAnsi="宋体" w:cs="宋体" w:hint="eastAsia"/>
          <w:b/>
          <w:bCs/>
          <w:color w:val="000000"/>
          <w:szCs w:val="21"/>
          <w:shd w:val="clear" w:color="auto" w:fill="FFFFFF"/>
        </w:rPr>
        <w:t>日</w:t>
      </w:r>
      <w:r>
        <w:rPr>
          <w:rFonts w:ascii="宋体" w:hAnsi="宋体" w:cs="宋体" w:hint="eastAsia"/>
          <w:b/>
          <w:bCs/>
          <w:color w:val="000000"/>
          <w:szCs w:val="21"/>
          <w:shd w:val="clear" w:color="auto" w:fill="FFFFFF"/>
        </w:rPr>
        <w:t>18:00</w:t>
      </w:r>
      <w:r>
        <w:rPr>
          <w:rFonts w:ascii="宋体" w:hAnsi="宋体" w:cs="宋体" w:hint="eastAsia"/>
          <w:b/>
          <w:bCs/>
          <w:color w:val="000000"/>
          <w:szCs w:val="21"/>
          <w:shd w:val="clear" w:color="auto" w:fill="FFFFFF"/>
        </w:rPr>
        <w:t>，后续等通知邀请现场会议。</w:t>
      </w:r>
    </w:p>
    <w:p w:rsidR="00393C3B" w:rsidRDefault="00C45A60">
      <w:pPr>
        <w:tabs>
          <w:tab w:val="left" w:pos="780"/>
        </w:tabs>
        <w:spacing w:line="360" w:lineRule="auto"/>
        <w:rPr>
          <w:rFonts w:ascii="宋体" w:hAnsi="宋体" w:cs="宋体"/>
          <w:color w:val="000000"/>
          <w:szCs w:val="21"/>
          <w:shd w:val="clear" w:color="auto" w:fill="FFFFFF"/>
        </w:rPr>
      </w:pPr>
      <w:r>
        <w:rPr>
          <w:rFonts w:ascii="宋体" w:hAnsi="宋体" w:cs="宋体" w:hint="eastAsia"/>
          <w:color w:val="000000"/>
          <w:szCs w:val="21"/>
          <w:shd w:val="clear" w:color="auto" w:fill="FFFFFF"/>
        </w:rPr>
        <w:t>1.</w:t>
      </w:r>
      <w:r>
        <w:rPr>
          <w:rFonts w:ascii="宋体" w:hAnsi="宋体" w:cs="宋体" w:hint="eastAsia"/>
          <w:color w:val="000000"/>
          <w:szCs w:val="21"/>
          <w:shd w:val="clear" w:color="auto" w:fill="FFFFFF"/>
        </w:rPr>
        <w:t>纸质材料准备：</w:t>
      </w:r>
      <w:r>
        <w:rPr>
          <w:rFonts w:ascii="宋体" w:hAnsi="宋体" w:cs="宋体" w:hint="eastAsia"/>
          <w:color w:val="000000"/>
          <w:szCs w:val="21"/>
          <w:shd w:val="clear" w:color="auto" w:fill="FFFFFF"/>
        </w:rPr>
        <w:t>纸质材料一式</w:t>
      </w:r>
      <w:r>
        <w:rPr>
          <w:rFonts w:ascii="宋体" w:hAnsi="宋体" w:cs="宋体" w:hint="eastAsia"/>
          <w:color w:val="000000"/>
          <w:szCs w:val="21"/>
          <w:shd w:val="clear" w:color="auto" w:fill="FFFFFF"/>
        </w:rPr>
        <w:t>四</w:t>
      </w:r>
      <w:r>
        <w:rPr>
          <w:rFonts w:ascii="宋体" w:hAnsi="宋体" w:cs="宋体" w:hint="eastAsia"/>
          <w:color w:val="000000"/>
          <w:szCs w:val="21"/>
          <w:shd w:val="clear" w:color="auto" w:fill="FFFFFF"/>
        </w:rPr>
        <w:t>份（一正</w:t>
      </w:r>
      <w:r>
        <w:rPr>
          <w:rFonts w:ascii="宋体" w:hAnsi="宋体" w:cs="宋体" w:hint="eastAsia"/>
          <w:color w:val="000000"/>
          <w:szCs w:val="21"/>
          <w:shd w:val="clear" w:color="auto" w:fill="FFFFFF"/>
        </w:rPr>
        <w:t>三</w:t>
      </w:r>
      <w:r>
        <w:rPr>
          <w:rFonts w:ascii="宋体" w:hAnsi="宋体" w:cs="宋体" w:hint="eastAsia"/>
          <w:color w:val="000000"/>
          <w:szCs w:val="21"/>
          <w:shd w:val="clear" w:color="auto" w:fill="FFFFFF"/>
        </w:rPr>
        <w:t>副）</w:t>
      </w:r>
      <w:r>
        <w:rPr>
          <w:rFonts w:ascii="宋体" w:hAnsi="宋体" w:cs="宋体" w:hint="eastAsia"/>
          <w:color w:val="000000"/>
          <w:szCs w:val="21"/>
          <w:shd w:val="clear" w:color="auto" w:fill="FFFFFF"/>
        </w:rPr>
        <w:t>，先寄一份</w:t>
      </w:r>
      <w:r>
        <w:rPr>
          <w:rFonts w:ascii="宋体" w:hAnsi="宋体" w:cs="宋体" w:hint="eastAsia"/>
          <w:color w:val="000000"/>
          <w:szCs w:val="21"/>
          <w:shd w:val="clear" w:color="auto" w:fill="FFFFFF"/>
        </w:rPr>
        <w:t>正本</w:t>
      </w:r>
      <w:r>
        <w:rPr>
          <w:rFonts w:ascii="宋体" w:hAnsi="宋体" w:cs="宋体" w:hint="eastAsia"/>
          <w:color w:val="000000"/>
          <w:szCs w:val="21"/>
          <w:shd w:val="clear" w:color="auto" w:fill="FFFFFF"/>
        </w:rPr>
        <w:t>纸质材料到医院地点。</w:t>
      </w:r>
    </w:p>
    <w:p w:rsidR="00393C3B" w:rsidRDefault="00C45A60">
      <w:pPr>
        <w:tabs>
          <w:tab w:val="left" w:pos="780"/>
        </w:tabs>
        <w:spacing w:line="360" w:lineRule="auto"/>
        <w:rPr>
          <w:rFonts w:ascii="宋体" w:hAnsi="宋体" w:cs="宋体"/>
          <w:color w:val="000000"/>
          <w:szCs w:val="21"/>
          <w:shd w:val="clear" w:color="auto" w:fill="FFFFFF"/>
        </w:rPr>
      </w:pPr>
      <w:r>
        <w:rPr>
          <w:rFonts w:ascii="宋体" w:hAnsi="宋体" w:cs="宋体" w:hint="eastAsia"/>
          <w:color w:val="000000"/>
          <w:szCs w:val="21"/>
          <w:shd w:val="clear" w:color="auto" w:fill="FFFFFF"/>
        </w:rPr>
        <w:t>2.</w:t>
      </w:r>
      <w:r>
        <w:rPr>
          <w:rFonts w:ascii="宋体" w:hAnsi="宋体" w:cs="宋体" w:hint="eastAsia"/>
          <w:color w:val="000000"/>
          <w:szCs w:val="21"/>
          <w:shd w:val="clear" w:color="auto" w:fill="FFFFFF"/>
        </w:rPr>
        <w:t>电子材料准备：扫描一份报价单、服务方案（以</w:t>
      </w:r>
      <w:r>
        <w:rPr>
          <w:rFonts w:ascii="宋体" w:hAnsi="宋体" w:cs="宋体" w:hint="eastAsia"/>
          <w:color w:val="000000"/>
          <w:szCs w:val="21"/>
          <w:shd w:val="clear" w:color="auto" w:fill="FFFFFF"/>
        </w:rPr>
        <w:t>PDF</w:t>
      </w:r>
      <w:r>
        <w:rPr>
          <w:rFonts w:ascii="宋体" w:hAnsi="宋体" w:cs="宋体" w:hint="eastAsia"/>
          <w:color w:val="000000"/>
          <w:szCs w:val="21"/>
          <w:shd w:val="clear" w:color="auto" w:fill="FFFFFF"/>
        </w:rPr>
        <w:t>格式）</w:t>
      </w:r>
      <w:r>
        <w:rPr>
          <w:rFonts w:ascii="宋体" w:hAnsi="宋体" w:cs="宋体" w:hint="eastAsia"/>
          <w:color w:val="000000"/>
          <w:szCs w:val="21"/>
          <w:shd w:val="clear" w:color="auto" w:fill="FFFFFF"/>
        </w:rPr>
        <w:t>发送</w:t>
      </w:r>
      <w:r>
        <w:rPr>
          <w:rFonts w:ascii="宋体" w:hAnsi="宋体" w:cs="宋体" w:hint="eastAsia"/>
          <w:color w:val="000000"/>
          <w:szCs w:val="21"/>
          <w:shd w:val="clear" w:color="auto" w:fill="FFFFFF"/>
        </w:rPr>
        <w:t>邮箱</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pyzxyysbk@163.com</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压缩包命名规则：项目名称</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供应商。</w:t>
      </w:r>
    </w:p>
    <w:p w:rsidR="00393C3B" w:rsidRDefault="00C45A60">
      <w:pPr>
        <w:tabs>
          <w:tab w:val="left" w:pos="780"/>
        </w:tabs>
        <w:spacing w:line="360" w:lineRule="auto"/>
        <w:rPr>
          <w:rFonts w:ascii="宋体" w:hAnsi="宋体" w:cs="宋体"/>
          <w:color w:val="000000"/>
          <w:szCs w:val="21"/>
          <w:shd w:val="clear" w:color="auto" w:fill="FFFFFF"/>
        </w:rPr>
      </w:pPr>
      <w:r>
        <w:rPr>
          <w:rFonts w:ascii="宋体" w:hAnsi="宋体" w:cs="宋体" w:hint="eastAsia"/>
          <w:szCs w:val="21"/>
          <w:shd w:val="clear" w:color="auto" w:fill="FFFFFF"/>
        </w:rPr>
        <w:t>3.</w:t>
      </w:r>
      <w:r>
        <w:rPr>
          <w:rFonts w:ascii="宋体" w:hAnsi="宋体" w:cs="宋体" w:hint="eastAsia"/>
          <w:szCs w:val="21"/>
          <w:shd w:val="clear" w:color="auto" w:fill="FFFFFF"/>
        </w:rPr>
        <w:t>后</w:t>
      </w:r>
      <w:r>
        <w:rPr>
          <w:rFonts w:ascii="宋体" w:hAnsi="宋体" w:cs="宋体" w:hint="eastAsia"/>
          <w:color w:val="000000"/>
          <w:szCs w:val="21"/>
          <w:shd w:val="clear" w:color="auto" w:fill="FFFFFF"/>
        </w:rPr>
        <w:t>续通过</w:t>
      </w:r>
      <w:r>
        <w:rPr>
          <w:rFonts w:ascii="宋体" w:hAnsi="宋体" w:cs="宋体" w:hint="eastAsia"/>
          <w:color w:val="000000"/>
          <w:szCs w:val="21"/>
          <w:shd w:val="clear" w:color="auto" w:fill="FFFFFF"/>
        </w:rPr>
        <w:t>电子邮件</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电话通知市场调查会议时间，会议当天准备多带</w:t>
      </w:r>
      <w:r>
        <w:rPr>
          <w:rFonts w:ascii="宋体" w:hAnsi="宋体" w:cs="宋体" w:hint="eastAsia"/>
          <w:color w:val="000000"/>
          <w:szCs w:val="21"/>
          <w:shd w:val="clear" w:color="auto" w:fill="FFFFFF"/>
        </w:rPr>
        <w:t>几</w:t>
      </w:r>
      <w:r>
        <w:rPr>
          <w:rFonts w:ascii="宋体" w:hAnsi="宋体" w:cs="宋体" w:hint="eastAsia"/>
          <w:color w:val="000000"/>
          <w:szCs w:val="21"/>
          <w:shd w:val="clear" w:color="auto" w:fill="FFFFFF"/>
        </w:rPr>
        <w:t>份纸质材料。</w:t>
      </w:r>
    </w:p>
    <w:p w:rsidR="00393C3B" w:rsidRDefault="00393C3B">
      <w:pPr>
        <w:spacing w:line="360" w:lineRule="auto"/>
        <w:ind w:firstLineChars="200" w:firstLine="420"/>
        <w:rPr>
          <w:rFonts w:ascii="宋体" w:hAnsi="宋体" w:cs="宋体"/>
          <w:color w:val="000000"/>
          <w:szCs w:val="21"/>
          <w:shd w:val="clear" w:color="auto" w:fill="FFFFFF"/>
        </w:rPr>
      </w:pPr>
    </w:p>
    <w:p w:rsidR="00393C3B" w:rsidRDefault="00C45A60">
      <w:pPr>
        <w:tabs>
          <w:tab w:val="left" w:pos="1140"/>
        </w:tabs>
        <w:spacing w:line="600" w:lineRule="auto"/>
        <w:jc w:val="left"/>
        <w:rPr>
          <w:rFonts w:asciiTheme="majorEastAsia" w:eastAsiaTheme="majorEastAsia" w:hAnsiTheme="majorEastAsia" w:cstheme="majorEastAsia"/>
          <w:b/>
          <w:sz w:val="40"/>
          <w:szCs w:val="40"/>
        </w:rPr>
      </w:pPr>
      <w:r>
        <w:rPr>
          <w:rFonts w:ascii="宋体" w:hAnsi="宋体" w:hint="eastAsia"/>
          <w:sz w:val="24"/>
        </w:rPr>
        <w:t>附件：</w:t>
      </w:r>
      <w:r w:rsidR="00B77FC4" w:rsidRPr="00B77FC4">
        <w:rPr>
          <w:rFonts w:ascii="宋体" w:hAnsi="宋体" w:hint="eastAsia"/>
          <w:sz w:val="24"/>
        </w:rPr>
        <w:t>广州医科大学附属番禺中心医院综合应急大楼建设项目放射机房环评及卫</w:t>
      </w:r>
      <w:r w:rsidR="00B77FC4" w:rsidRPr="00B77FC4">
        <w:rPr>
          <w:rFonts w:ascii="宋体" w:hAnsi="宋体" w:hint="eastAsia"/>
          <w:sz w:val="24"/>
        </w:rPr>
        <w:lastRenderedPageBreak/>
        <w:t>生评价服务市场调查公告</w:t>
      </w:r>
      <w:bookmarkStart w:id="0" w:name="_GoBack"/>
      <w:bookmarkEnd w:id="0"/>
    </w:p>
    <w:p w:rsidR="00393C3B" w:rsidRDefault="00393C3B">
      <w:pPr>
        <w:pStyle w:val="ae"/>
        <w:tabs>
          <w:tab w:val="left" w:pos="709"/>
          <w:tab w:val="left" w:pos="851"/>
        </w:tabs>
        <w:spacing w:line="360" w:lineRule="auto"/>
        <w:ind w:firstLineChars="0" w:firstLine="0"/>
        <w:rPr>
          <w:rFonts w:ascii="宋体" w:hAnsi="宋体"/>
          <w:sz w:val="24"/>
        </w:rPr>
      </w:pPr>
    </w:p>
    <w:p w:rsidR="00393C3B" w:rsidRDefault="00C45A60">
      <w:pPr>
        <w:pStyle w:val="ae"/>
        <w:tabs>
          <w:tab w:val="left" w:pos="709"/>
          <w:tab w:val="left" w:pos="851"/>
        </w:tabs>
        <w:spacing w:line="360" w:lineRule="auto"/>
        <w:ind w:firstLineChars="0" w:firstLine="0"/>
        <w:jc w:val="right"/>
        <w:rPr>
          <w:rFonts w:ascii="宋体" w:hAnsi="宋体"/>
          <w:sz w:val="24"/>
        </w:rPr>
      </w:pPr>
      <w:r>
        <w:rPr>
          <w:rFonts w:ascii="宋体" w:hAnsi="宋体" w:hint="eastAsia"/>
          <w:sz w:val="24"/>
        </w:rPr>
        <w:t>广州</w:t>
      </w:r>
      <w:r>
        <w:rPr>
          <w:rFonts w:ascii="宋体" w:hAnsi="宋体" w:hint="eastAsia"/>
          <w:sz w:val="24"/>
        </w:rPr>
        <w:t>医科大学附属</w:t>
      </w:r>
      <w:r>
        <w:rPr>
          <w:rFonts w:ascii="宋体" w:hAnsi="宋体" w:hint="eastAsia"/>
          <w:sz w:val="24"/>
        </w:rPr>
        <w:t>番禺中心医院</w:t>
      </w:r>
    </w:p>
    <w:p w:rsidR="00393C3B" w:rsidRDefault="00C45A60">
      <w:pPr>
        <w:pStyle w:val="ae"/>
        <w:tabs>
          <w:tab w:val="left" w:pos="709"/>
          <w:tab w:val="left" w:pos="851"/>
        </w:tabs>
        <w:spacing w:line="360" w:lineRule="auto"/>
        <w:ind w:firstLineChars="0" w:firstLine="0"/>
        <w:jc w:val="right"/>
        <w:rPr>
          <w:rFonts w:ascii="宋体" w:hAnsi="宋体"/>
          <w:sz w:val="24"/>
        </w:rPr>
      </w:pPr>
      <w:r>
        <w:rPr>
          <w:rFonts w:ascii="宋体" w:hAnsi="宋体" w:hint="eastAsia"/>
          <w:sz w:val="24"/>
        </w:rPr>
        <w:t>202</w:t>
      </w:r>
      <w:r>
        <w:rPr>
          <w:rFonts w:ascii="宋体" w:hAnsi="宋体" w:hint="eastAsia"/>
          <w:sz w:val="24"/>
        </w:rPr>
        <w:t>5</w:t>
      </w:r>
      <w:r>
        <w:rPr>
          <w:rFonts w:ascii="宋体" w:hAnsi="宋体" w:hint="eastAsia"/>
          <w:sz w:val="24"/>
        </w:rPr>
        <w:t>年</w:t>
      </w:r>
      <w:r>
        <w:rPr>
          <w:rFonts w:ascii="宋体" w:hAnsi="宋体" w:hint="eastAsia"/>
          <w:sz w:val="24"/>
        </w:rPr>
        <w:t>3</w:t>
      </w:r>
      <w:r>
        <w:rPr>
          <w:rFonts w:ascii="宋体" w:hAnsi="宋体" w:hint="eastAsia"/>
          <w:sz w:val="24"/>
        </w:rPr>
        <w:t>月</w:t>
      </w:r>
      <w:r>
        <w:rPr>
          <w:rFonts w:ascii="宋体" w:hAnsi="宋体" w:hint="eastAsia"/>
          <w:sz w:val="24"/>
        </w:rPr>
        <w:t>7</w:t>
      </w:r>
      <w:r>
        <w:rPr>
          <w:rFonts w:ascii="宋体" w:hAnsi="宋体" w:hint="eastAsia"/>
          <w:sz w:val="24"/>
        </w:rPr>
        <w:t>日</w:t>
      </w:r>
    </w:p>
    <w:p w:rsidR="00393C3B" w:rsidRDefault="00393C3B">
      <w:pPr>
        <w:pStyle w:val="ae"/>
        <w:tabs>
          <w:tab w:val="left" w:pos="709"/>
          <w:tab w:val="left" w:pos="851"/>
        </w:tabs>
        <w:spacing w:line="360" w:lineRule="auto"/>
        <w:ind w:firstLineChars="0" w:firstLine="0"/>
        <w:jc w:val="right"/>
        <w:rPr>
          <w:rFonts w:ascii="宋体" w:hAnsi="宋体"/>
          <w:sz w:val="24"/>
        </w:rPr>
      </w:pPr>
    </w:p>
    <w:sectPr w:rsidR="00393C3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A60" w:rsidRDefault="00C45A60">
      <w:r>
        <w:separator/>
      </w:r>
    </w:p>
  </w:endnote>
  <w:endnote w:type="continuationSeparator" w:id="0">
    <w:p w:rsidR="00C45A60" w:rsidRDefault="00C45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altName w:val="Arial"/>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C3B" w:rsidRDefault="00C45A60">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93C3B" w:rsidRDefault="00C45A60">
                          <w:pPr>
                            <w:pStyle w:val="a7"/>
                          </w:pPr>
                          <w:r>
                            <w:rPr>
                              <w:rFonts w:hint="eastAsia"/>
                            </w:rPr>
                            <w:fldChar w:fldCharType="begin"/>
                          </w:r>
                          <w:r>
                            <w:rPr>
                              <w:rFonts w:hint="eastAsia"/>
                            </w:rPr>
                            <w:instrText xml:space="preserve"> PAGE  \* MERGEFORMAT </w:instrText>
                          </w:r>
                          <w:r>
                            <w:rPr>
                              <w:rFonts w:hint="eastAsia"/>
                            </w:rPr>
                            <w:fldChar w:fldCharType="separate"/>
                          </w:r>
                          <w:r w:rsidR="00B77FC4">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93C3B" w:rsidRDefault="00C45A60">
                    <w:pPr>
                      <w:pStyle w:val="a7"/>
                    </w:pPr>
                    <w:r>
                      <w:rPr>
                        <w:rFonts w:hint="eastAsia"/>
                      </w:rPr>
                      <w:fldChar w:fldCharType="begin"/>
                    </w:r>
                    <w:r>
                      <w:rPr>
                        <w:rFonts w:hint="eastAsia"/>
                      </w:rPr>
                      <w:instrText xml:space="preserve"> PAGE  \* MERGEFORMAT </w:instrText>
                    </w:r>
                    <w:r>
                      <w:rPr>
                        <w:rFonts w:hint="eastAsia"/>
                      </w:rPr>
                      <w:fldChar w:fldCharType="separate"/>
                    </w:r>
                    <w:r w:rsidR="00B77FC4">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A60" w:rsidRDefault="00C45A60">
      <w:r>
        <w:separator/>
      </w:r>
    </w:p>
  </w:footnote>
  <w:footnote w:type="continuationSeparator" w:id="0">
    <w:p w:rsidR="00C45A60" w:rsidRDefault="00C45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D4EB91"/>
    <w:multiLevelType w:val="singleLevel"/>
    <w:tmpl w:val="C0D4EB91"/>
    <w:lvl w:ilvl="0">
      <w:start w:val="1"/>
      <w:numFmt w:val="decimal"/>
      <w:suff w:val="nothing"/>
      <w:lvlText w:val="%1、"/>
      <w:lvlJc w:val="left"/>
    </w:lvl>
  </w:abstractNum>
  <w:abstractNum w:abstractNumId="1" w15:restartNumberingAfterBreak="0">
    <w:nsid w:val="DEE15D54"/>
    <w:multiLevelType w:val="singleLevel"/>
    <w:tmpl w:val="DEE15D54"/>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NzIzNzU3OGFkM2FlMzVlMjYyMDZmNjQ1MDg3MjEifQ=="/>
    <w:docVar w:name="KGWebUrl" w:val="http://10.2.240.65:8888/seeyon/officeservlet"/>
  </w:docVars>
  <w:rsids>
    <w:rsidRoot w:val="00172A27"/>
    <w:rsid w:val="AEF7A110"/>
    <w:rsid w:val="AF5C4425"/>
    <w:rsid w:val="F6BBE296"/>
    <w:rsid w:val="F7DD8D62"/>
    <w:rsid w:val="F7EF55FD"/>
    <w:rsid w:val="FD2D5E9B"/>
    <w:rsid w:val="FDB008F5"/>
    <w:rsid w:val="00035F0E"/>
    <w:rsid w:val="000604D7"/>
    <w:rsid w:val="00063F0A"/>
    <w:rsid w:val="00080787"/>
    <w:rsid w:val="000A16E0"/>
    <w:rsid w:val="000C5293"/>
    <w:rsid w:val="000F27CF"/>
    <w:rsid w:val="00137613"/>
    <w:rsid w:val="00144DC6"/>
    <w:rsid w:val="001515BD"/>
    <w:rsid w:val="00154D50"/>
    <w:rsid w:val="00154DFD"/>
    <w:rsid w:val="00167C99"/>
    <w:rsid w:val="00171C4A"/>
    <w:rsid w:val="00172A27"/>
    <w:rsid w:val="00191775"/>
    <w:rsid w:val="001C6C49"/>
    <w:rsid w:val="001C78F7"/>
    <w:rsid w:val="001D2C76"/>
    <w:rsid w:val="001D6D49"/>
    <w:rsid w:val="00207E8C"/>
    <w:rsid w:val="00213CF6"/>
    <w:rsid w:val="002265C4"/>
    <w:rsid w:val="00232C38"/>
    <w:rsid w:val="00242118"/>
    <w:rsid w:val="0026580E"/>
    <w:rsid w:val="00283C4E"/>
    <w:rsid w:val="00291F81"/>
    <w:rsid w:val="002977E0"/>
    <w:rsid w:val="002A7400"/>
    <w:rsid w:val="002C0EC1"/>
    <w:rsid w:val="002D6BCF"/>
    <w:rsid w:val="002F102D"/>
    <w:rsid w:val="002F1F53"/>
    <w:rsid w:val="0030522C"/>
    <w:rsid w:val="003110AC"/>
    <w:rsid w:val="0033074F"/>
    <w:rsid w:val="00330B8B"/>
    <w:rsid w:val="00352EAB"/>
    <w:rsid w:val="003778EF"/>
    <w:rsid w:val="00393C3B"/>
    <w:rsid w:val="003A5E09"/>
    <w:rsid w:val="003B12A7"/>
    <w:rsid w:val="003B2233"/>
    <w:rsid w:val="003E4B01"/>
    <w:rsid w:val="003E678E"/>
    <w:rsid w:val="003F11BB"/>
    <w:rsid w:val="003F398D"/>
    <w:rsid w:val="00453B08"/>
    <w:rsid w:val="00463FCB"/>
    <w:rsid w:val="00475EF3"/>
    <w:rsid w:val="0048113F"/>
    <w:rsid w:val="004B3E7C"/>
    <w:rsid w:val="004D4A85"/>
    <w:rsid w:val="004F2E19"/>
    <w:rsid w:val="00500513"/>
    <w:rsid w:val="00500E85"/>
    <w:rsid w:val="0050306B"/>
    <w:rsid w:val="0052056B"/>
    <w:rsid w:val="005472FE"/>
    <w:rsid w:val="005A1035"/>
    <w:rsid w:val="005B1E05"/>
    <w:rsid w:val="005B2B01"/>
    <w:rsid w:val="0061031F"/>
    <w:rsid w:val="00616E99"/>
    <w:rsid w:val="006420A0"/>
    <w:rsid w:val="0065545F"/>
    <w:rsid w:val="0067681B"/>
    <w:rsid w:val="0068650B"/>
    <w:rsid w:val="006A3160"/>
    <w:rsid w:val="006C4A29"/>
    <w:rsid w:val="006D2683"/>
    <w:rsid w:val="006D3B0F"/>
    <w:rsid w:val="006D6905"/>
    <w:rsid w:val="006E1E1A"/>
    <w:rsid w:val="006E3B6E"/>
    <w:rsid w:val="006F3761"/>
    <w:rsid w:val="006F43B1"/>
    <w:rsid w:val="007037BD"/>
    <w:rsid w:val="00705C52"/>
    <w:rsid w:val="00726B89"/>
    <w:rsid w:val="00740415"/>
    <w:rsid w:val="00746749"/>
    <w:rsid w:val="0075369B"/>
    <w:rsid w:val="00753F21"/>
    <w:rsid w:val="00761412"/>
    <w:rsid w:val="00765A3B"/>
    <w:rsid w:val="007843F3"/>
    <w:rsid w:val="00791213"/>
    <w:rsid w:val="007C0C98"/>
    <w:rsid w:val="007E0591"/>
    <w:rsid w:val="008321D6"/>
    <w:rsid w:val="00835D8F"/>
    <w:rsid w:val="0084056F"/>
    <w:rsid w:val="00842A47"/>
    <w:rsid w:val="00873E7F"/>
    <w:rsid w:val="00884331"/>
    <w:rsid w:val="00892DEB"/>
    <w:rsid w:val="00895D0C"/>
    <w:rsid w:val="008C2480"/>
    <w:rsid w:val="008F6119"/>
    <w:rsid w:val="009118E6"/>
    <w:rsid w:val="00913946"/>
    <w:rsid w:val="00940357"/>
    <w:rsid w:val="009550E5"/>
    <w:rsid w:val="00975273"/>
    <w:rsid w:val="00976F7D"/>
    <w:rsid w:val="00977B06"/>
    <w:rsid w:val="00980965"/>
    <w:rsid w:val="00992D9C"/>
    <w:rsid w:val="009B1A7C"/>
    <w:rsid w:val="009B5847"/>
    <w:rsid w:val="009C685B"/>
    <w:rsid w:val="009D1359"/>
    <w:rsid w:val="009D1AC8"/>
    <w:rsid w:val="009F0D45"/>
    <w:rsid w:val="009F1C1B"/>
    <w:rsid w:val="009F4FA6"/>
    <w:rsid w:val="00A06568"/>
    <w:rsid w:val="00A24B24"/>
    <w:rsid w:val="00A27D59"/>
    <w:rsid w:val="00A728D3"/>
    <w:rsid w:val="00AB6AA6"/>
    <w:rsid w:val="00B01A8E"/>
    <w:rsid w:val="00B06148"/>
    <w:rsid w:val="00B12CC0"/>
    <w:rsid w:val="00B148B3"/>
    <w:rsid w:val="00B23DAC"/>
    <w:rsid w:val="00B362A7"/>
    <w:rsid w:val="00B53ED9"/>
    <w:rsid w:val="00B57141"/>
    <w:rsid w:val="00B622B5"/>
    <w:rsid w:val="00B77FC4"/>
    <w:rsid w:val="00BD75DB"/>
    <w:rsid w:val="00BE1972"/>
    <w:rsid w:val="00BF6EB7"/>
    <w:rsid w:val="00C346FD"/>
    <w:rsid w:val="00C36054"/>
    <w:rsid w:val="00C45A60"/>
    <w:rsid w:val="00C54586"/>
    <w:rsid w:val="00C939B3"/>
    <w:rsid w:val="00CC061C"/>
    <w:rsid w:val="00CC27EF"/>
    <w:rsid w:val="00CE156A"/>
    <w:rsid w:val="00CE45D1"/>
    <w:rsid w:val="00CF40CD"/>
    <w:rsid w:val="00D121D2"/>
    <w:rsid w:val="00D37831"/>
    <w:rsid w:val="00D5009B"/>
    <w:rsid w:val="00D64C80"/>
    <w:rsid w:val="00D7654A"/>
    <w:rsid w:val="00D8378C"/>
    <w:rsid w:val="00D85ADF"/>
    <w:rsid w:val="00D957BF"/>
    <w:rsid w:val="00DB7EDB"/>
    <w:rsid w:val="00DC2CA9"/>
    <w:rsid w:val="00DF6663"/>
    <w:rsid w:val="00E011A6"/>
    <w:rsid w:val="00E1057F"/>
    <w:rsid w:val="00E355D1"/>
    <w:rsid w:val="00E53447"/>
    <w:rsid w:val="00E5492F"/>
    <w:rsid w:val="00E7198D"/>
    <w:rsid w:val="00E72F50"/>
    <w:rsid w:val="00EA5665"/>
    <w:rsid w:val="00EC3577"/>
    <w:rsid w:val="00EC7D53"/>
    <w:rsid w:val="00ED6F17"/>
    <w:rsid w:val="00EE67BF"/>
    <w:rsid w:val="00F10261"/>
    <w:rsid w:val="00F17020"/>
    <w:rsid w:val="00F21B41"/>
    <w:rsid w:val="00F24A3D"/>
    <w:rsid w:val="00F45507"/>
    <w:rsid w:val="00F517BA"/>
    <w:rsid w:val="00F56EE6"/>
    <w:rsid w:val="00F61CF0"/>
    <w:rsid w:val="00F70A7A"/>
    <w:rsid w:val="00F96C85"/>
    <w:rsid w:val="00FB0882"/>
    <w:rsid w:val="00FD38AD"/>
    <w:rsid w:val="00FD4E0A"/>
    <w:rsid w:val="00FE442F"/>
    <w:rsid w:val="0130399E"/>
    <w:rsid w:val="01EF79A1"/>
    <w:rsid w:val="02753E85"/>
    <w:rsid w:val="02A36C44"/>
    <w:rsid w:val="02E80CAC"/>
    <w:rsid w:val="02F46EA8"/>
    <w:rsid w:val="038E2F7A"/>
    <w:rsid w:val="03BE185C"/>
    <w:rsid w:val="04B10C40"/>
    <w:rsid w:val="04FE0FC6"/>
    <w:rsid w:val="051002C4"/>
    <w:rsid w:val="056F4D3B"/>
    <w:rsid w:val="05A96D2F"/>
    <w:rsid w:val="069D5DDF"/>
    <w:rsid w:val="070749A9"/>
    <w:rsid w:val="070D0B8A"/>
    <w:rsid w:val="07BF7DE3"/>
    <w:rsid w:val="080C703A"/>
    <w:rsid w:val="08483699"/>
    <w:rsid w:val="08DD6428"/>
    <w:rsid w:val="08EE5B69"/>
    <w:rsid w:val="093003ED"/>
    <w:rsid w:val="096342F9"/>
    <w:rsid w:val="09785831"/>
    <w:rsid w:val="098C1AE6"/>
    <w:rsid w:val="0A1D285A"/>
    <w:rsid w:val="0AAC3C13"/>
    <w:rsid w:val="0AB94545"/>
    <w:rsid w:val="0AFB3396"/>
    <w:rsid w:val="0B4739EB"/>
    <w:rsid w:val="0BA856D3"/>
    <w:rsid w:val="0BC4731B"/>
    <w:rsid w:val="0C333253"/>
    <w:rsid w:val="0C9625C3"/>
    <w:rsid w:val="0C9F66CF"/>
    <w:rsid w:val="0CA10656"/>
    <w:rsid w:val="0D36367C"/>
    <w:rsid w:val="0DAD0977"/>
    <w:rsid w:val="0E6C663E"/>
    <w:rsid w:val="0EDD4DFE"/>
    <w:rsid w:val="0EDF5826"/>
    <w:rsid w:val="0F234C69"/>
    <w:rsid w:val="0FCF3D86"/>
    <w:rsid w:val="106C2D6C"/>
    <w:rsid w:val="10C074CB"/>
    <w:rsid w:val="111F236C"/>
    <w:rsid w:val="117523CB"/>
    <w:rsid w:val="11A33E25"/>
    <w:rsid w:val="11C4729E"/>
    <w:rsid w:val="127A62E8"/>
    <w:rsid w:val="128B48D5"/>
    <w:rsid w:val="133D09EF"/>
    <w:rsid w:val="13AF40DA"/>
    <w:rsid w:val="13C417E2"/>
    <w:rsid w:val="14034386"/>
    <w:rsid w:val="145D08B3"/>
    <w:rsid w:val="14C62D5A"/>
    <w:rsid w:val="14E05AD6"/>
    <w:rsid w:val="15020157"/>
    <w:rsid w:val="15250368"/>
    <w:rsid w:val="15344AB2"/>
    <w:rsid w:val="1537135F"/>
    <w:rsid w:val="15A325BE"/>
    <w:rsid w:val="15DB5E57"/>
    <w:rsid w:val="16CB1E6E"/>
    <w:rsid w:val="16F11B48"/>
    <w:rsid w:val="175400B6"/>
    <w:rsid w:val="179965BF"/>
    <w:rsid w:val="17A706EF"/>
    <w:rsid w:val="17A76872"/>
    <w:rsid w:val="181C55AD"/>
    <w:rsid w:val="19423051"/>
    <w:rsid w:val="195B2FFC"/>
    <w:rsid w:val="1A49453D"/>
    <w:rsid w:val="1A554FD5"/>
    <w:rsid w:val="1A8619EC"/>
    <w:rsid w:val="1A920590"/>
    <w:rsid w:val="1A9B0A63"/>
    <w:rsid w:val="1AC50A4D"/>
    <w:rsid w:val="1ADB7A8B"/>
    <w:rsid w:val="1B0E0A81"/>
    <w:rsid w:val="1BA10846"/>
    <w:rsid w:val="1BD84974"/>
    <w:rsid w:val="1C2B27DD"/>
    <w:rsid w:val="1C600606"/>
    <w:rsid w:val="1DD57975"/>
    <w:rsid w:val="1E217C6F"/>
    <w:rsid w:val="1EB564D4"/>
    <w:rsid w:val="1EE07543"/>
    <w:rsid w:val="1EF901E9"/>
    <w:rsid w:val="1F392D44"/>
    <w:rsid w:val="1F4274EB"/>
    <w:rsid w:val="1F4F87D7"/>
    <w:rsid w:val="1FC35DD8"/>
    <w:rsid w:val="1FCA2414"/>
    <w:rsid w:val="1FCB5AEE"/>
    <w:rsid w:val="203076BF"/>
    <w:rsid w:val="203D586C"/>
    <w:rsid w:val="203F6F0E"/>
    <w:rsid w:val="20857CD3"/>
    <w:rsid w:val="20E8059B"/>
    <w:rsid w:val="20ED7501"/>
    <w:rsid w:val="221B75B3"/>
    <w:rsid w:val="2223201C"/>
    <w:rsid w:val="229614C9"/>
    <w:rsid w:val="22AD2D70"/>
    <w:rsid w:val="231E7945"/>
    <w:rsid w:val="232E0809"/>
    <w:rsid w:val="23E07E17"/>
    <w:rsid w:val="243674C1"/>
    <w:rsid w:val="248E56E9"/>
    <w:rsid w:val="249224DE"/>
    <w:rsid w:val="25450D7B"/>
    <w:rsid w:val="25735078"/>
    <w:rsid w:val="2581623B"/>
    <w:rsid w:val="25907622"/>
    <w:rsid w:val="25E31FF8"/>
    <w:rsid w:val="25E44CFA"/>
    <w:rsid w:val="26026D82"/>
    <w:rsid w:val="26484E7C"/>
    <w:rsid w:val="26AF355A"/>
    <w:rsid w:val="26E04AA9"/>
    <w:rsid w:val="277E69D1"/>
    <w:rsid w:val="27F01FAC"/>
    <w:rsid w:val="280A3B62"/>
    <w:rsid w:val="293C02DD"/>
    <w:rsid w:val="297445E7"/>
    <w:rsid w:val="29F36221"/>
    <w:rsid w:val="2A8645D2"/>
    <w:rsid w:val="2A9E695F"/>
    <w:rsid w:val="2B054F7A"/>
    <w:rsid w:val="2BC2788C"/>
    <w:rsid w:val="2C81418B"/>
    <w:rsid w:val="2D0C4DA0"/>
    <w:rsid w:val="2D6A5D13"/>
    <w:rsid w:val="2D7C032F"/>
    <w:rsid w:val="2DCD77D5"/>
    <w:rsid w:val="2E2959A0"/>
    <w:rsid w:val="2ED57A07"/>
    <w:rsid w:val="2ED83EE4"/>
    <w:rsid w:val="2EED553B"/>
    <w:rsid w:val="2F034443"/>
    <w:rsid w:val="2F077651"/>
    <w:rsid w:val="2F894A9B"/>
    <w:rsid w:val="2FA057DA"/>
    <w:rsid w:val="30865A9E"/>
    <w:rsid w:val="30AE4081"/>
    <w:rsid w:val="30BF7BEB"/>
    <w:rsid w:val="311168A1"/>
    <w:rsid w:val="316A7F45"/>
    <w:rsid w:val="31A37AE6"/>
    <w:rsid w:val="31AA329C"/>
    <w:rsid w:val="31F14817"/>
    <w:rsid w:val="32617D54"/>
    <w:rsid w:val="327B791A"/>
    <w:rsid w:val="32A91DA9"/>
    <w:rsid w:val="32CE355C"/>
    <w:rsid w:val="32D54349"/>
    <w:rsid w:val="331070F6"/>
    <w:rsid w:val="33570548"/>
    <w:rsid w:val="335A4155"/>
    <w:rsid w:val="33784EDD"/>
    <w:rsid w:val="338B51FE"/>
    <w:rsid w:val="34477C91"/>
    <w:rsid w:val="34BF0E0C"/>
    <w:rsid w:val="34D12C85"/>
    <w:rsid w:val="350330C9"/>
    <w:rsid w:val="352B0501"/>
    <w:rsid w:val="361127F4"/>
    <w:rsid w:val="361A62C5"/>
    <w:rsid w:val="361E2949"/>
    <w:rsid w:val="36935DF9"/>
    <w:rsid w:val="375F0685"/>
    <w:rsid w:val="37F1663F"/>
    <w:rsid w:val="39114305"/>
    <w:rsid w:val="393A5672"/>
    <w:rsid w:val="39606625"/>
    <w:rsid w:val="39B34387"/>
    <w:rsid w:val="39CB75DC"/>
    <w:rsid w:val="39E12130"/>
    <w:rsid w:val="39F577E3"/>
    <w:rsid w:val="3A825B44"/>
    <w:rsid w:val="3A9C07CF"/>
    <w:rsid w:val="3A9F4C93"/>
    <w:rsid w:val="3AF259F8"/>
    <w:rsid w:val="3AFC5E2F"/>
    <w:rsid w:val="3C1F6B25"/>
    <w:rsid w:val="3C583CFC"/>
    <w:rsid w:val="3C814BF9"/>
    <w:rsid w:val="3CB37F5D"/>
    <w:rsid w:val="3CCC61DC"/>
    <w:rsid w:val="3D0760F7"/>
    <w:rsid w:val="3D2966F1"/>
    <w:rsid w:val="3D7B673A"/>
    <w:rsid w:val="3E3459F3"/>
    <w:rsid w:val="3E640C2F"/>
    <w:rsid w:val="3EFE2D17"/>
    <w:rsid w:val="3FE8108F"/>
    <w:rsid w:val="3FFF785D"/>
    <w:rsid w:val="403C71F7"/>
    <w:rsid w:val="408F6B53"/>
    <w:rsid w:val="40B26D6B"/>
    <w:rsid w:val="412E7302"/>
    <w:rsid w:val="41632C15"/>
    <w:rsid w:val="419D3ADA"/>
    <w:rsid w:val="41AB4B7E"/>
    <w:rsid w:val="42530671"/>
    <w:rsid w:val="426B25D4"/>
    <w:rsid w:val="42731488"/>
    <w:rsid w:val="42C30F2E"/>
    <w:rsid w:val="44051238"/>
    <w:rsid w:val="440E2729"/>
    <w:rsid w:val="44502560"/>
    <w:rsid w:val="44586B88"/>
    <w:rsid w:val="44B36CB3"/>
    <w:rsid w:val="45261B89"/>
    <w:rsid w:val="45F428E0"/>
    <w:rsid w:val="462363F0"/>
    <w:rsid w:val="467852BF"/>
    <w:rsid w:val="46B34815"/>
    <w:rsid w:val="46F61971"/>
    <w:rsid w:val="478A34FC"/>
    <w:rsid w:val="47A614C4"/>
    <w:rsid w:val="47A75C45"/>
    <w:rsid w:val="47BE0994"/>
    <w:rsid w:val="47F668F8"/>
    <w:rsid w:val="483B6A39"/>
    <w:rsid w:val="484E2B45"/>
    <w:rsid w:val="48CB2E1C"/>
    <w:rsid w:val="494876D6"/>
    <w:rsid w:val="498A17A6"/>
    <w:rsid w:val="49A001F1"/>
    <w:rsid w:val="49D33009"/>
    <w:rsid w:val="4A2A72C7"/>
    <w:rsid w:val="4A3B7A08"/>
    <w:rsid w:val="4A722025"/>
    <w:rsid w:val="4A952938"/>
    <w:rsid w:val="4ADB58C8"/>
    <w:rsid w:val="4B306B81"/>
    <w:rsid w:val="4B37440B"/>
    <w:rsid w:val="4BA13736"/>
    <w:rsid w:val="4BAE57DD"/>
    <w:rsid w:val="4BBB7951"/>
    <w:rsid w:val="4C143864"/>
    <w:rsid w:val="4C365A00"/>
    <w:rsid w:val="4C4A4731"/>
    <w:rsid w:val="4C84647A"/>
    <w:rsid w:val="4D111FCA"/>
    <w:rsid w:val="4D352FA1"/>
    <w:rsid w:val="4DF78192"/>
    <w:rsid w:val="4E1336E1"/>
    <w:rsid w:val="4E4024FE"/>
    <w:rsid w:val="4ED726B9"/>
    <w:rsid w:val="4F005E52"/>
    <w:rsid w:val="4F23133C"/>
    <w:rsid w:val="5019778B"/>
    <w:rsid w:val="50327208"/>
    <w:rsid w:val="5037206F"/>
    <w:rsid w:val="507F780F"/>
    <w:rsid w:val="517B2D3D"/>
    <w:rsid w:val="520D7203"/>
    <w:rsid w:val="52102850"/>
    <w:rsid w:val="521D27E0"/>
    <w:rsid w:val="52D90E94"/>
    <w:rsid w:val="537B63EF"/>
    <w:rsid w:val="544669FD"/>
    <w:rsid w:val="5458105A"/>
    <w:rsid w:val="548216F8"/>
    <w:rsid w:val="552235BC"/>
    <w:rsid w:val="55957506"/>
    <w:rsid w:val="56101453"/>
    <w:rsid w:val="56327239"/>
    <w:rsid w:val="568D0913"/>
    <w:rsid w:val="568E01E7"/>
    <w:rsid w:val="56D96D58"/>
    <w:rsid w:val="575A2607"/>
    <w:rsid w:val="578F3CAA"/>
    <w:rsid w:val="58006EC2"/>
    <w:rsid w:val="5832469A"/>
    <w:rsid w:val="586A3768"/>
    <w:rsid w:val="588E30F8"/>
    <w:rsid w:val="58BC276B"/>
    <w:rsid w:val="58BC7D64"/>
    <w:rsid w:val="58D23B27"/>
    <w:rsid w:val="58E91128"/>
    <w:rsid w:val="58E9367F"/>
    <w:rsid w:val="58F42A01"/>
    <w:rsid w:val="593257A1"/>
    <w:rsid w:val="59454DD9"/>
    <w:rsid w:val="597417E6"/>
    <w:rsid w:val="59D101C5"/>
    <w:rsid w:val="59DB392C"/>
    <w:rsid w:val="59DD3497"/>
    <w:rsid w:val="59DE40C3"/>
    <w:rsid w:val="5A113E4E"/>
    <w:rsid w:val="5B4C440E"/>
    <w:rsid w:val="5B6055A8"/>
    <w:rsid w:val="5C1A394F"/>
    <w:rsid w:val="5C241D7E"/>
    <w:rsid w:val="5C4D4C8A"/>
    <w:rsid w:val="5DDD2E45"/>
    <w:rsid w:val="5DEB60E6"/>
    <w:rsid w:val="5DF474C9"/>
    <w:rsid w:val="5E1C063E"/>
    <w:rsid w:val="5E355124"/>
    <w:rsid w:val="5E633E92"/>
    <w:rsid w:val="5E802F57"/>
    <w:rsid w:val="5F373278"/>
    <w:rsid w:val="5FBE16C4"/>
    <w:rsid w:val="5FF4593A"/>
    <w:rsid w:val="60031C46"/>
    <w:rsid w:val="603A15B7"/>
    <w:rsid w:val="60646342"/>
    <w:rsid w:val="616E30EF"/>
    <w:rsid w:val="6183394F"/>
    <w:rsid w:val="61911ABE"/>
    <w:rsid w:val="61B825BC"/>
    <w:rsid w:val="61DB49B0"/>
    <w:rsid w:val="61F54E8E"/>
    <w:rsid w:val="6208709F"/>
    <w:rsid w:val="62D578C9"/>
    <w:rsid w:val="62ED0984"/>
    <w:rsid w:val="63497970"/>
    <w:rsid w:val="637C5F97"/>
    <w:rsid w:val="63B241BC"/>
    <w:rsid w:val="64A27517"/>
    <w:rsid w:val="64C57FB4"/>
    <w:rsid w:val="64CC1EE3"/>
    <w:rsid w:val="64CD45D0"/>
    <w:rsid w:val="651814DE"/>
    <w:rsid w:val="651B17E0"/>
    <w:rsid w:val="657D6222"/>
    <w:rsid w:val="65C46152"/>
    <w:rsid w:val="65F67BD9"/>
    <w:rsid w:val="65FE1BCA"/>
    <w:rsid w:val="6670744D"/>
    <w:rsid w:val="66737E10"/>
    <w:rsid w:val="669C6DB4"/>
    <w:rsid w:val="66D00F9D"/>
    <w:rsid w:val="672512B7"/>
    <w:rsid w:val="6747066A"/>
    <w:rsid w:val="67567D63"/>
    <w:rsid w:val="67F57AE5"/>
    <w:rsid w:val="68384F46"/>
    <w:rsid w:val="686A38E1"/>
    <w:rsid w:val="68E1064A"/>
    <w:rsid w:val="69310EA3"/>
    <w:rsid w:val="699B08FB"/>
    <w:rsid w:val="699E1084"/>
    <w:rsid w:val="69C73CE4"/>
    <w:rsid w:val="69F316DB"/>
    <w:rsid w:val="6A486BD3"/>
    <w:rsid w:val="6A8E6680"/>
    <w:rsid w:val="6ABF2868"/>
    <w:rsid w:val="6AC71BBB"/>
    <w:rsid w:val="6B013226"/>
    <w:rsid w:val="6B657311"/>
    <w:rsid w:val="6BC92196"/>
    <w:rsid w:val="6BE835ED"/>
    <w:rsid w:val="6BF1488B"/>
    <w:rsid w:val="6CB54F22"/>
    <w:rsid w:val="6CBF33DE"/>
    <w:rsid w:val="6CC26E5A"/>
    <w:rsid w:val="6D142D9C"/>
    <w:rsid w:val="6D5C7DF2"/>
    <w:rsid w:val="6D906CB9"/>
    <w:rsid w:val="6DDA4BD3"/>
    <w:rsid w:val="6E950C2C"/>
    <w:rsid w:val="6EFFD814"/>
    <w:rsid w:val="6F580B0E"/>
    <w:rsid w:val="6F76382E"/>
    <w:rsid w:val="6FE23626"/>
    <w:rsid w:val="702116A6"/>
    <w:rsid w:val="707D037F"/>
    <w:rsid w:val="70AE79D5"/>
    <w:rsid w:val="71262BCE"/>
    <w:rsid w:val="71755A40"/>
    <w:rsid w:val="719C5FB4"/>
    <w:rsid w:val="71C936ED"/>
    <w:rsid w:val="71F72C8D"/>
    <w:rsid w:val="72303324"/>
    <w:rsid w:val="72C903D5"/>
    <w:rsid w:val="72E310E7"/>
    <w:rsid w:val="7312260B"/>
    <w:rsid w:val="73271F1D"/>
    <w:rsid w:val="736B797A"/>
    <w:rsid w:val="73776A19"/>
    <w:rsid w:val="73811B93"/>
    <w:rsid w:val="73880EAC"/>
    <w:rsid w:val="74744A68"/>
    <w:rsid w:val="753541F8"/>
    <w:rsid w:val="75D40613"/>
    <w:rsid w:val="75EA60F5"/>
    <w:rsid w:val="75F96FD3"/>
    <w:rsid w:val="76312863"/>
    <w:rsid w:val="7657019E"/>
    <w:rsid w:val="773773E3"/>
    <w:rsid w:val="77856566"/>
    <w:rsid w:val="77B0389A"/>
    <w:rsid w:val="77C33297"/>
    <w:rsid w:val="77DC6A9F"/>
    <w:rsid w:val="78AE7AA1"/>
    <w:rsid w:val="79792A61"/>
    <w:rsid w:val="79C124FE"/>
    <w:rsid w:val="79C601B6"/>
    <w:rsid w:val="79EE46A2"/>
    <w:rsid w:val="7A0822E6"/>
    <w:rsid w:val="7A490822"/>
    <w:rsid w:val="7A540E6F"/>
    <w:rsid w:val="7A54732D"/>
    <w:rsid w:val="7A8148CE"/>
    <w:rsid w:val="7B3630FE"/>
    <w:rsid w:val="7B9A7C93"/>
    <w:rsid w:val="7BCB7664"/>
    <w:rsid w:val="7BF30969"/>
    <w:rsid w:val="7C0C579F"/>
    <w:rsid w:val="7C0E35E6"/>
    <w:rsid w:val="7C3C2310"/>
    <w:rsid w:val="7C66401C"/>
    <w:rsid w:val="7C9E6B26"/>
    <w:rsid w:val="7CA56B8F"/>
    <w:rsid w:val="7CD67418"/>
    <w:rsid w:val="7CEE761A"/>
    <w:rsid w:val="7D7E216A"/>
    <w:rsid w:val="7DAE2D99"/>
    <w:rsid w:val="7DF72E77"/>
    <w:rsid w:val="7E202B6D"/>
    <w:rsid w:val="7E792FCF"/>
    <w:rsid w:val="7E981BDD"/>
    <w:rsid w:val="7F3E04DE"/>
    <w:rsid w:val="7F7F1206"/>
    <w:rsid w:val="7F871AF4"/>
    <w:rsid w:val="7F949A04"/>
    <w:rsid w:val="7FC12377"/>
    <w:rsid w:val="7FD55449"/>
    <w:rsid w:val="87EA8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43CADBF-EBB3-4E3B-8440-D599F771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kern w:val="0"/>
      <w:sz w:val="20"/>
      <w:szCs w:val="20"/>
    </w:rPr>
  </w:style>
  <w:style w:type="paragraph" w:styleId="a4">
    <w:name w:val="Body Text"/>
    <w:basedOn w:val="a"/>
    <w:next w:val="61"/>
    <w:uiPriority w:val="99"/>
    <w:qFormat/>
    <w:pPr>
      <w:spacing w:line="360" w:lineRule="auto"/>
    </w:pPr>
    <w:rPr>
      <w:kern w:val="0"/>
      <w:sz w:val="20"/>
      <w:szCs w:val="20"/>
    </w:rPr>
  </w:style>
  <w:style w:type="paragraph" w:customStyle="1" w:styleId="61">
    <w:name w:val="目录 61"/>
    <w:next w:val="a"/>
    <w:uiPriority w:val="99"/>
    <w:qFormat/>
    <w:pPr>
      <w:wordWrap w:val="0"/>
      <w:ind w:left="2125"/>
      <w:jc w:val="both"/>
    </w:pPr>
    <w:rPr>
      <w:sz w:val="21"/>
      <w:szCs w:val="21"/>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9">
    <w:name w:val="Normal (Web)"/>
    <w:basedOn w:val="a"/>
    <w:qFormat/>
    <w:pPr>
      <w:spacing w:beforeAutospacing="1" w:afterAutospacing="1"/>
      <w:jc w:val="left"/>
    </w:pPr>
    <w:rPr>
      <w:kern w:val="0"/>
      <w:sz w:val="24"/>
    </w:rPr>
  </w:style>
  <w:style w:type="paragraph" w:styleId="aa">
    <w:name w:val="Title"/>
    <w:basedOn w:val="a"/>
    <w:qFormat/>
    <w:pPr>
      <w:spacing w:before="240" w:after="60"/>
      <w:jc w:val="center"/>
      <w:outlineLvl w:val="0"/>
    </w:pPr>
    <w:rPr>
      <w:rFonts w:ascii="Arial" w:hAnsi="Arial" w:cs="Arial"/>
      <w:b/>
      <w:bCs/>
      <w:sz w:val="32"/>
      <w:szCs w:val="32"/>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rPr>
  </w:style>
  <w:style w:type="character" w:styleId="ad">
    <w:name w:val="Hyperlink"/>
    <w:basedOn w:val="a0"/>
    <w:qFormat/>
    <w:rPr>
      <w:color w:val="0000FF"/>
      <w:u w:val="single"/>
    </w:rPr>
  </w:style>
  <w:style w:type="character" w:customStyle="1" w:styleId="font11">
    <w:name w:val="font11"/>
    <w:basedOn w:val="a0"/>
    <w:qFormat/>
    <w:rPr>
      <w:rFonts w:ascii="Times New Roman" w:hAnsi="Times New Roman" w:cs="Times New Roman" w:hint="default"/>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paragraph" w:styleId="ae">
    <w:name w:val="List Paragraph"/>
    <w:basedOn w:val="a"/>
    <w:uiPriority w:val="34"/>
    <w:qFormat/>
    <w:pPr>
      <w:ind w:firstLineChars="200" w:firstLine="420"/>
    </w:pPr>
  </w:style>
  <w:style w:type="character" w:customStyle="1" w:styleId="a6">
    <w:name w:val="批注框文本 字符"/>
    <w:basedOn w:val="a0"/>
    <w:link w:val="a5"/>
    <w:qFormat/>
    <w:rPr>
      <w:kern w:val="2"/>
      <w:sz w:val="18"/>
      <w:szCs w:val="18"/>
    </w:rPr>
  </w:style>
  <w:style w:type="table" w:customStyle="1" w:styleId="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167</Words>
  <Characters>958</Characters>
  <Application>Microsoft Office Word</Application>
  <DocSecurity>0</DocSecurity>
  <Lines>7</Lines>
  <Paragraphs>2</Paragraphs>
  <ScaleCrop>false</ScaleCrop>
  <Company>Microsoft</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渴口可乐</dc:creator>
  <cp:lastModifiedBy>肖翔</cp:lastModifiedBy>
  <cp:revision>2</cp:revision>
  <dcterms:created xsi:type="dcterms:W3CDTF">2024-04-12T07:39:00Z</dcterms:created>
  <dcterms:modified xsi:type="dcterms:W3CDTF">2025-03-07T03:08:00Z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5DEA0FE5BEBF454E965ED2684E82A868_13</vt:lpwstr>
  </property>
  <property fmtid="{D5CDD505-2E9C-101B-9397-08002B2CF9AE}" pid="4" name="KSOTemplateDocerSaveRecord">
    <vt:lpwstr>eyJoZGlkIjoiYzY5NzIzNzU3OGFkM2FlMzVlMjYyMDZmNjQ1MDg3MjEiLCJ1c2VySWQiOiIzNjA1MzkxNTQifQ==</vt:lpwstr>
  </property>
</Properties>
</file>