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02B" w:rsidRDefault="0042602B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42602B" w:rsidRDefault="004B4181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四种康复设备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采购项目市场调查公告</w:t>
      </w:r>
    </w:p>
    <w:p w:rsidR="0042602B" w:rsidRDefault="0042602B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42602B" w:rsidRDefault="004B4181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</w:t>
      </w:r>
      <w:r>
        <w:rPr>
          <w:rFonts w:ascii="宋体" w:hAnsi="宋体" w:cs="宋体" w:hint="eastAsia"/>
          <w:sz w:val="24"/>
        </w:rPr>
        <w:t>学附属番禺中心医院</w:t>
      </w:r>
      <w:r>
        <w:rPr>
          <w:rFonts w:ascii="宋体" w:hAnsi="宋体" w:cs="宋体"/>
          <w:sz w:val="24"/>
        </w:rPr>
        <w:t>现对</w:t>
      </w:r>
      <w:r>
        <w:rPr>
          <w:rFonts w:ascii="宋体" w:hAnsi="宋体" w:cs="宋体" w:hint="eastAsia"/>
          <w:sz w:val="24"/>
        </w:rPr>
        <w:t>四种康复设备</w:t>
      </w:r>
      <w:r>
        <w:rPr>
          <w:rFonts w:ascii="宋体" w:hAnsi="宋体" w:cs="宋体" w:hint="eastAsia"/>
          <w:sz w:val="24"/>
        </w:rPr>
        <w:t>采购项目</w:t>
      </w:r>
      <w:r>
        <w:rPr>
          <w:rFonts w:ascii="宋体" w:hAnsi="宋体" w:cs="宋体"/>
          <w:sz w:val="24"/>
        </w:rPr>
        <w:t>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42602B" w:rsidRDefault="004B4181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（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供应商可报一种或多种设备，注意邮箱和文件命名要按规范和清晰：项目名称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-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设备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-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公司，每种设备单独一份材料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）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：</w:t>
      </w:r>
    </w:p>
    <w:tbl>
      <w:tblPr>
        <w:tblStyle w:val="ab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42602B">
        <w:tc>
          <w:tcPr>
            <w:tcW w:w="1292" w:type="dxa"/>
          </w:tcPr>
          <w:p w:rsidR="0042602B" w:rsidRDefault="004B418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42602B" w:rsidRDefault="004B418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1504" w:type="dxa"/>
          </w:tcPr>
          <w:p w:rsidR="0042602B" w:rsidRDefault="004B418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42602B" w:rsidRDefault="004B418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42602B">
        <w:tc>
          <w:tcPr>
            <w:tcW w:w="1292" w:type="dxa"/>
          </w:tcPr>
          <w:p w:rsidR="0042602B" w:rsidRDefault="004B418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68" w:type="dxa"/>
          </w:tcPr>
          <w:p w:rsidR="0042602B" w:rsidRDefault="004B418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电磁聚焦式冲击波治疗仪</w:t>
            </w:r>
          </w:p>
        </w:tc>
        <w:tc>
          <w:tcPr>
            <w:tcW w:w="1504" w:type="dxa"/>
          </w:tcPr>
          <w:p w:rsidR="0042602B" w:rsidRDefault="004B418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2950" w:type="dxa"/>
          </w:tcPr>
          <w:p w:rsidR="0042602B" w:rsidRDefault="004B418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康复医学</w:t>
            </w:r>
          </w:p>
        </w:tc>
      </w:tr>
      <w:tr w:rsidR="0042602B">
        <w:tc>
          <w:tcPr>
            <w:tcW w:w="1292" w:type="dxa"/>
          </w:tcPr>
          <w:p w:rsidR="0042602B" w:rsidRDefault="004B418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2</w:t>
            </w:r>
          </w:p>
        </w:tc>
        <w:tc>
          <w:tcPr>
            <w:tcW w:w="2968" w:type="dxa"/>
          </w:tcPr>
          <w:p w:rsidR="0042602B" w:rsidRDefault="004B418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经颅磁刺激治疗仪</w:t>
            </w:r>
          </w:p>
        </w:tc>
        <w:tc>
          <w:tcPr>
            <w:tcW w:w="1504" w:type="dxa"/>
          </w:tcPr>
          <w:p w:rsidR="0042602B" w:rsidRDefault="004B418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2950" w:type="dxa"/>
          </w:tcPr>
          <w:p w:rsidR="0042602B" w:rsidRDefault="004B418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康复医学</w:t>
            </w:r>
          </w:p>
        </w:tc>
      </w:tr>
      <w:tr w:rsidR="0042602B">
        <w:tc>
          <w:tcPr>
            <w:tcW w:w="1292" w:type="dxa"/>
          </w:tcPr>
          <w:p w:rsidR="0042602B" w:rsidRDefault="004B418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3</w:t>
            </w:r>
          </w:p>
        </w:tc>
        <w:tc>
          <w:tcPr>
            <w:tcW w:w="2968" w:type="dxa"/>
          </w:tcPr>
          <w:p w:rsidR="0042602B" w:rsidRDefault="004B418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空气波压力治疗仪（淋巴水肿专用）</w:t>
            </w:r>
          </w:p>
        </w:tc>
        <w:tc>
          <w:tcPr>
            <w:tcW w:w="1504" w:type="dxa"/>
          </w:tcPr>
          <w:p w:rsidR="0042602B" w:rsidRDefault="004B418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2950" w:type="dxa"/>
          </w:tcPr>
          <w:p w:rsidR="0042602B" w:rsidRDefault="004B418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康复医学</w:t>
            </w:r>
          </w:p>
        </w:tc>
      </w:tr>
      <w:tr w:rsidR="0042602B">
        <w:tc>
          <w:tcPr>
            <w:tcW w:w="1292" w:type="dxa"/>
          </w:tcPr>
          <w:p w:rsidR="0042602B" w:rsidRDefault="004B418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4</w:t>
            </w:r>
          </w:p>
        </w:tc>
        <w:tc>
          <w:tcPr>
            <w:tcW w:w="2968" w:type="dxa"/>
          </w:tcPr>
          <w:p w:rsidR="0042602B" w:rsidRDefault="004B418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便携式肺功能仪</w:t>
            </w:r>
          </w:p>
        </w:tc>
        <w:tc>
          <w:tcPr>
            <w:tcW w:w="1504" w:type="dxa"/>
          </w:tcPr>
          <w:p w:rsidR="0042602B" w:rsidRDefault="004B418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2950" w:type="dxa"/>
          </w:tcPr>
          <w:p w:rsidR="0042602B" w:rsidRDefault="004B418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康复医学</w:t>
            </w:r>
          </w:p>
        </w:tc>
      </w:tr>
    </w:tbl>
    <w:p w:rsidR="0042602B" w:rsidRDefault="0042602B">
      <w:pPr>
        <w:pStyle w:val="ad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42602B" w:rsidRDefault="004B4181">
      <w:pPr>
        <w:pStyle w:val="ad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tbl>
      <w:tblPr>
        <w:tblW w:w="8571" w:type="dxa"/>
        <w:tblLook w:val="04A0" w:firstRow="1" w:lastRow="0" w:firstColumn="1" w:lastColumn="0" w:noHBand="0" w:noVBand="1"/>
      </w:tblPr>
      <w:tblGrid>
        <w:gridCol w:w="1693"/>
        <w:gridCol w:w="4432"/>
        <w:gridCol w:w="2446"/>
      </w:tblGrid>
      <w:tr w:rsidR="0042602B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2602B" w:rsidRDefault="004B418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2602B" w:rsidRDefault="004B418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功能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\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参数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需求</w:t>
            </w:r>
            <w:r>
              <w:rPr>
                <w:rFonts w:ascii="宋体" w:hAnsi="宋体" w:cs="宋体"/>
                <w:b/>
                <w:bCs/>
                <w:sz w:val="24"/>
              </w:rPr>
              <w:t>（仅供参考）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2602B" w:rsidRDefault="004B418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配置清单</w:t>
            </w:r>
          </w:p>
        </w:tc>
      </w:tr>
      <w:tr w:rsidR="0042602B" w:rsidTr="00336AAE">
        <w:trPr>
          <w:trHeight w:val="64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2602B" w:rsidRDefault="004B418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电磁聚焦式冲击波治疗仪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2602B" w:rsidRDefault="004B4181">
            <w:pPr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eastAsia="仿宋_GB2312" w:hint="eastAsia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.</w:t>
            </w:r>
            <w:r>
              <w:rPr>
                <w:rFonts w:ascii="宋体" w:hAnsi="宋体" w:cs="宋体" w:hint="eastAsia"/>
                <w:szCs w:val="21"/>
                <w:lang w:bidi="ar"/>
              </w:rPr>
              <w:t>适用于足底筋膜炎和钙化性肩部肌腱炎的辅助治疗。</w:t>
            </w:r>
          </w:p>
          <w:p w:rsidR="0042602B" w:rsidRDefault="004B4181">
            <w:pPr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szCs w:val="21"/>
                <w:lang w:bidi="ar"/>
              </w:rPr>
              <w:t>多种</w:t>
            </w:r>
            <w:r>
              <w:rPr>
                <w:rFonts w:ascii="宋体" w:hAnsi="宋体" w:cs="宋体" w:hint="eastAsia"/>
                <w:szCs w:val="21"/>
                <w:lang w:bidi="ar"/>
              </w:rPr>
              <w:t>能量形式：电磁聚焦式，聚焦稳定、不用频繁更换电极</w:t>
            </w:r>
            <w:r>
              <w:rPr>
                <w:rFonts w:ascii="宋体" w:hAnsi="宋体" w:cs="宋体" w:hint="eastAsia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szCs w:val="21"/>
                <w:lang w:bidi="ar"/>
              </w:rPr>
              <w:t>等</w:t>
            </w:r>
            <w:r>
              <w:rPr>
                <w:rFonts w:ascii="宋体" w:hAnsi="宋体" w:cs="宋体" w:hint="eastAsia"/>
                <w:szCs w:val="21"/>
                <w:lang w:bidi="ar"/>
              </w:rPr>
              <w:t>。</w:t>
            </w:r>
          </w:p>
          <w:p w:rsidR="0042602B" w:rsidRDefault="004B4181">
            <w:pPr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szCs w:val="21"/>
                <w:lang w:bidi="ar"/>
              </w:rPr>
              <w:t>.</w:t>
            </w:r>
            <w:r>
              <w:rPr>
                <w:rFonts w:ascii="宋体" w:hAnsi="宋体" w:cs="宋体"/>
                <w:szCs w:val="21"/>
                <w:lang w:bidi="ar"/>
              </w:rPr>
              <w:t>多个</w:t>
            </w:r>
            <w:r>
              <w:rPr>
                <w:rFonts w:ascii="宋体" w:hAnsi="宋体" w:cs="宋体" w:hint="eastAsia"/>
                <w:szCs w:val="21"/>
                <w:lang w:bidi="ar"/>
              </w:rPr>
              <w:t>能量等</w:t>
            </w:r>
            <w:r>
              <w:rPr>
                <w:rFonts w:ascii="宋体" w:hAnsi="宋体" w:cs="宋体" w:hint="eastAsia"/>
                <w:szCs w:val="21"/>
                <w:lang w:bidi="ar"/>
              </w:rPr>
              <w:t>级</w:t>
            </w:r>
            <w:r>
              <w:rPr>
                <w:rFonts w:ascii="宋体" w:hAnsi="宋体" w:cs="宋体"/>
                <w:szCs w:val="21"/>
                <w:lang w:bidi="ar"/>
              </w:rPr>
              <w:t>可调</w:t>
            </w:r>
            <w:r>
              <w:rPr>
                <w:rFonts w:ascii="宋体" w:hAnsi="宋体" w:cs="宋体" w:hint="eastAsia"/>
                <w:szCs w:val="21"/>
                <w:lang w:bidi="ar"/>
              </w:rPr>
              <w:t>，覆盖低中高能量，可</w:t>
            </w:r>
            <w:r>
              <w:rPr>
                <w:rFonts w:ascii="宋体" w:hAnsi="宋体" w:cs="宋体" w:hint="eastAsia"/>
                <w:szCs w:val="21"/>
                <w:lang w:bidi="ar"/>
              </w:rPr>
              <w:t>满足对</w:t>
            </w:r>
            <w:r>
              <w:rPr>
                <w:rFonts w:ascii="宋体" w:hAnsi="宋体" w:cs="宋体"/>
                <w:szCs w:val="21"/>
                <w:lang w:bidi="ar"/>
              </w:rPr>
              <w:t>各</w:t>
            </w:r>
            <w:r>
              <w:rPr>
                <w:rFonts w:ascii="宋体" w:hAnsi="宋体" w:cs="宋体" w:hint="eastAsia"/>
                <w:szCs w:val="21"/>
                <w:lang w:bidi="ar"/>
              </w:rPr>
              <w:t>浅</w:t>
            </w:r>
            <w:r>
              <w:rPr>
                <w:rFonts w:ascii="宋体" w:hAnsi="宋体" w:cs="宋体" w:hint="eastAsia"/>
                <w:szCs w:val="21"/>
                <w:lang w:bidi="ar"/>
              </w:rPr>
              <w:t>深层次部位的治疗。</w:t>
            </w:r>
            <w:r>
              <w:rPr>
                <w:rFonts w:ascii="宋体" w:hAnsi="宋体" w:cs="宋体" w:hint="eastAsia"/>
                <w:szCs w:val="21"/>
                <w:lang w:bidi="ar"/>
              </w:rPr>
              <w:t xml:space="preserve"> </w:t>
            </w:r>
          </w:p>
          <w:p w:rsidR="0042602B" w:rsidRDefault="004B4181">
            <w:pPr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szCs w:val="21"/>
                <w:lang w:bidi="ar"/>
              </w:rPr>
              <w:t>.</w:t>
            </w:r>
            <w:r>
              <w:rPr>
                <w:rFonts w:ascii="宋体" w:hAnsi="宋体" w:cs="宋体" w:hint="eastAsia"/>
                <w:szCs w:val="21"/>
                <w:lang w:bidi="ar"/>
              </w:rPr>
              <w:t>焦区大小：径向宽度≤</w:t>
            </w:r>
            <w:r>
              <w:rPr>
                <w:rFonts w:ascii="宋体" w:hAnsi="宋体" w:cs="宋体" w:hint="eastAsia"/>
                <w:szCs w:val="21"/>
                <w:lang w:bidi="ar"/>
              </w:rPr>
              <w:t>10mm</w:t>
            </w:r>
            <w:r>
              <w:rPr>
                <w:rFonts w:ascii="宋体" w:hAnsi="宋体" w:cs="宋体" w:hint="eastAsia"/>
                <w:szCs w:val="21"/>
                <w:lang w:bidi="ar"/>
              </w:rPr>
              <w:t>；轴向长度≤</w:t>
            </w:r>
            <w:r>
              <w:rPr>
                <w:rFonts w:ascii="宋体" w:hAnsi="宋体" w:cs="宋体" w:hint="eastAsia"/>
                <w:szCs w:val="21"/>
                <w:lang w:bidi="ar"/>
              </w:rPr>
              <w:t>40mm</w:t>
            </w:r>
            <w:r>
              <w:rPr>
                <w:rFonts w:ascii="宋体" w:hAnsi="宋体" w:cs="宋体" w:hint="eastAsia"/>
                <w:szCs w:val="21"/>
                <w:lang w:bidi="ar"/>
              </w:rPr>
              <w:t>；</w:t>
            </w:r>
            <w:r>
              <w:rPr>
                <w:rFonts w:ascii="宋体" w:hAnsi="宋体" w:cs="宋体" w:hint="eastAsia"/>
                <w:szCs w:val="21"/>
                <w:lang w:bidi="ar"/>
              </w:rPr>
              <w:t xml:space="preserve"> </w:t>
            </w:r>
          </w:p>
          <w:p w:rsidR="0042602B" w:rsidRDefault="004B4181">
            <w:pPr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szCs w:val="21"/>
                <w:lang w:bidi="ar"/>
              </w:rPr>
              <w:t>.</w:t>
            </w:r>
            <w:r>
              <w:rPr>
                <w:rFonts w:ascii="宋体" w:hAnsi="宋体" w:cs="宋体" w:hint="eastAsia"/>
                <w:szCs w:val="21"/>
                <w:lang w:bidi="ar"/>
              </w:rPr>
              <w:t>治疗深度：</w:t>
            </w:r>
            <w:r>
              <w:rPr>
                <w:rFonts w:ascii="宋体" w:hAnsi="宋体" w:cs="宋体" w:hint="eastAsia"/>
                <w:szCs w:val="21"/>
                <w:lang w:bidi="ar"/>
              </w:rPr>
              <w:t>0~70mm</w:t>
            </w:r>
            <w:r>
              <w:rPr>
                <w:rFonts w:ascii="宋体" w:hAnsi="宋体" w:cs="宋体" w:hint="eastAsia"/>
                <w:szCs w:val="21"/>
                <w:lang w:bidi="ar"/>
              </w:rPr>
              <w:t>；</w:t>
            </w:r>
            <w:r>
              <w:rPr>
                <w:rFonts w:ascii="宋体" w:hAnsi="宋体" w:cs="宋体" w:hint="eastAsia"/>
                <w:szCs w:val="21"/>
                <w:lang w:bidi="ar"/>
              </w:rPr>
              <w:t xml:space="preserve"> </w:t>
            </w:r>
          </w:p>
          <w:p w:rsidR="0042602B" w:rsidRDefault="004B4181">
            <w:pPr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szCs w:val="21"/>
                <w:lang w:bidi="ar"/>
              </w:rPr>
              <w:t>.</w:t>
            </w:r>
            <w:r>
              <w:rPr>
                <w:rFonts w:ascii="宋体" w:hAnsi="宋体" w:cs="宋体" w:hint="eastAsia"/>
                <w:szCs w:val="21"/>
                <w:lang w:bidi="ar"/>
              </w:rPr>
              <w:t>冲击次数</w:t>
            </w:r>
            <w:r>
              <w:rPr>
                <w:rFonts w:ascii="宋体" w:hAnsi="宋体" w:cs="宋体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szCs w:val="21"/>
                <w:lang w:bidi="ar"/>
              </w:rPr>
              <w:t>100~</w:t>
            </w:r>
            <w:r>
              <w:rPr>
                <w:rFonts w:ascii="宋体" w:hAnsi="宋体" w:cs="宋体"/>
                <w:szCs w:val="21"/>
                <w:lang w:bidi="ar"/>
              </w:rPr>
              <w:t>1</w:t>
            </w:r>
            <w:r>
              <w:rPr>
                <w:rFonts w:ascii="宋体" w:hAnsi="宋体" w:cs="宋体"/>
                <w:szCs w:val="21"/>
                <w:lang w:bidi="ar"/>
              </w:rPr>
              <w:t>0000</w:t>
            </w:r>
            <w:r>
              <w:rPr>
                <w:rFonts w:ascii="宋体" w:hAnsi="宋体" w:cs="宋体" w:hint="eastAsia"/>
                <w:szCs w:val="21"/>
                <w:lang w:bidi="ar"/>
              </w:rPr>
              <w:t>次可调</w:t>
            </w:r>
            <w:r>
              <w:rPr>
                <w:rFonts w:ascii="宋体" w:hAnsi="宋体" w:cs="宋体" w:hint="eastAsia"/>
                <w:szCs w:val="21"/>
                <w:lang w:bidi="ar"/>
              </w:rPr>
              <w:t>；</w:t>
            </w:r>
          </w:p>
          <w:p w:rsidR="0042602B" w:rsidRDefault="004B4181">
            <w:pPr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/>
                <w:szCs w:val="21"/>
                <w:lang w:bidi="ar"/>
              </w:rPr>
              <w:t>7</w:t>
            </w:r>
            <w:r>
              <w:rPr>
                <w:rFonts w:ascii="宋体" w:hAnsi="宋体" w:cs="宋体" w:hint="eastAsia"/>
                <w:szCs w:val="21"/>
                <w:lang w:bidi="ar"/>
              </w:rPr>
              <w:t>.</w:t>
            </w:r>
            <w:r>
              <w:rPr>
                <w:rFonts w:ascii="宋体" w:hAnsi="宋体" w:cs="宋体" w:hint="eastAsia"/>
                <w:szCs w:val="21"/>
                <w:lang w:bidi="ar"/>
              </w:rPr>
              <w:t>具备</w:t>
            </w:r>
            <w:r>
              <w:rPr>
                <w:rFonts w:ascii="宋体" w:hAnsi="宋体" w:cs="宋体" w:hint="eastAsia"/>
                <w:szCs w:val="21"/>
                <w:lang w:bidi="ar"/>
              </w:rPr>
              <w:t>VAS</w:t>
            </w:r>
            <w:r>
              <w:rPr>
                <w:rFonts w:ascii="宋体" w:hAnsi="宋体" w:cs="宋体" w:hint="eastAsia"/>
                <w:szCs w:val="21"/>
                <w:lang w:bidi="ar"/>
              </w:rPr>
              <w:t>疼痛评估、关节活动度</w:t>
            </w:r>
            <w:r>
              <w:rPr>
                <w:rFonts w:ascii="宋体" w:hAnsi="宋体" w:cs="宋体"/>
                <w:szCs w:val="21"/>
                <w:lang w:bidi="ar"/>
              </w:rPr>
              <w:t>等</w:t>
            </w:r>
            <w:r>
              <w:rPr>
                <w:rFonts w:ascii="宋体" w:hAnsi="宋体" w:cs="宋体" w:hint="eastAsia"/>
                <w:szCs w:val="21"/>
                <w:lang w:bidi="ar"/>
              </w:rPr>
              <w:t>评估</w:t>
            </w:r>
            <w:r>
              <w:rPr>
                <w:rFonts w:ascii="宋体" w:hAnsi="宋体" w:cs="宋体" w:hint="eastAsia"/>
                <w:szCs w:val="21"/>
                <w:lang w:bidi="ar"/>
              </w:rPr>
              <w:t>。</w:t>
            </w:r>
          </w:p>
          <w:p w:rsidR="0042602B" w:rsidRDefault="004B4181" w:rsidP="00336AAE">
            <w:pPr>
              <w:rPr>
                <w:rFonts w:eastAsia="仿宋_GB2312"/>
                <w:sz w:val="24"/>
              </w:rPr>
            </w:pPr>
            <w:r>
              <w:rPr>
                <w:rFonts w:ascii="宋体" w:hAnsi="宋体" w:cs="宋体"/>
                <w:szCs w:val="21"/>
                <w:lang w:bidi="ar"/>
              </w:rPr>
              <w:lastRenderedPageBreak/>
              <w:t>8</w:t>
            </w:r>
            <w:r>
              <w:rPr>
                <w:rFonts w:ascii="宋体" w:hAnsi="宋体" w:cs="宋体" w:hint="eastAsia"/>
                <w:szCs w:val="21"/>
                <w:lang w:bidi="ar"/>
              </w:rPr>
              <w:t>.</w:t>
            </w:r>
            <w:r>
              <w:rPr>
                <w:rFonts w:ascii="宋体" w:hAnsi="宋体" w:cs="宋体" w:hint="eastAsia"/>
                <w:szCs w:val="21"/>
                <w:lang w:bidi="ar"/>
              </w:rPr>
              <w:t>具备病例库功能</w:t>
            </w:r>
            <w:r>
              <w:rPr>
                <w:rFonts w:ascii="宋体" w:hAnsi="宋体" w:cs="宋体" w:hint="eastAsia"/>
                <w:szCs w:val="21"/>
                <w:lang w:bidi="ar"/>
              </w:rPr>
              <w:t>。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2602B" w:rsidRDefault="004B418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标准配置</w:t>
            </w:r>
          </w:p>
        </w:tc>
      </w:tr>
      <w:tr w:rsidR="0042602B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2602B" w:rsidRDefault="004B4181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经颅磁刺激治疗仪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2602B" w:rsidRDefault="004B4181">
            <w:pPr>
              <w:rPr>
                <w:lang w:eastAsia="zh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eastAsia="zh"/>
              </w:rPr>
              <w:t>适用范围：刺激人体中枢神经和外周神经，用于人体中枢神经和外周神经功能的检测、改善，对临床神经疾病及康复领域的辅助治疗，如：缺血性脑血管病、脑损伤性疾病的辅助治疗。</w:t>
            </w:r>
          </w:p>
          <w:p w:rsidR="0042602B" w:rsidRDefault="004B4181">
            <w:pPr>
              <w:rPr>
                <w:lang w:eastAsia="zh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lang w:eastAsia="zh"/>
              </w:rPr>
              <w:t>刺激强度：</w:t>
            </w:r>
            <w:r>
              <w:rPr>
                <w:rFonts w:hint="eastAsia"/>
                <w:lang w:eastAsia="zh"/>
              </w:rPr>
              <w:t>1.5T</w:t>
            </w:r>
            <w:r>
              <w:rPr>
                <w:rFonts w:hint="eastAsia"/>
                <w:lang w:eastAsia="zh"/>
              </w:rPr>
              <w:t>—</w:t>
            </w:r>
            <w:r>
              <w:rPr>
                <w:rFonts w:hint="eastAsia"/>
                <w:lang w:eastAsia="zh"/>
              </w:rPr>
              <w:t>7T</w:t>
            </w:r>
            <w:r>
              <w:rPr>
                <w:rFonts w:hint="eastAsia"/>
                <w:lang w:eastAsia="zh"/>
              </w:rPr>
              <w:t>。</w:t>
            </w:r>
          </w:p>
          <w:p w:rsidR="0042602B" w:rsidRDefault="004B4181">
            <w:pPr>
              <w:rPr>
                <w:lang w:eastAsia="zh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  <w:lang w:eastAsia="zh"/>
              </w:rPr>
              <w:t>输出频率</w:t>
            </w:r>
            <w:r>
              <w:rPr>
                <w:rFonts w:hint="eastAsia"/>
                <w:lang w:eastAsia="zh"/>
              </w:rPr>
              <w:t>: 0Hz</w:t>
            </w:r>
            <w:r>
              <w:rPr>
                <w:rFonts w:hint="eastAsia"/>
                <w:lang w:eastAsia="zh"/>
              </w:rPr>
              <w:t>～</w:t>
            </w:r>
            <w:r>
              <w:rPr>
                <w:lang w:eastAsia="zh"/>
              </w:rPr>
              <w:t>100</w:t>
            </w:r>
            <w:r>
              <w:rPr>
                <w:rFonts w:hint="eastAsia"/>
                <w:lang w:eastAsia="zh"/>
              </w:rPr>
              <w:t xml:space="preserve">0Hz, </w:t>
            </w:r>
            <w:r>
              <w:rPr>
                <w:rFonts w:hint="eastAsia"/>
                <w:lang w:eastAsia="zh"/>
              </w:rPr>
              <w:t>±</w:t>
            </w:r>
            <w:r>
              <w:rPr>
                <w:rFonts w:hint="eastAsia"/>
                <w:lang w:eastAsia="zh"/>
              </w:rPr>
              <w:t>5%</w:t>
            </w:r>
            <w:r>
              <w:rPr>
                <w:rFonts w:hint="eastAsia"/>
                <w:lang w:eastAsia="zh"/>
              </w:rPr>
              <w:t>。</w:t>
            </w:r>
          </w:p>
          <w:p w:rsidR="0042602B" w:rsidRDefault="004B4181">
            <w:pPr>
              <w:rPr>
                <w:lang w:eastAsia="zh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  <w:lang w:eastAsia="zh"/>
              </w:rPr>
              <w:t>支持运动阈值（</w:t>
            </w:r>
            <w:r>
              <w:rPr>
                <w:rFonts w:hint="eastAsia"/>
                <w:lang w:eastAsia="zh"/>
              </w:rPr>
              <w:t>MT</w:t>
            </w:r>
            <w:r>
              <w:rPr>
                <w:rFonts w:hint="eastAsia"/>
                <w:lang w:eastAsia="zh"/>
              </w:rPr>
              <w:t>）、运动诱发电位（</w:t>
            </w:r>
            <w:r>
              <w:rPr>
                <w:rFonts w:hint="eastAsia"/>
                <w:lang w:eastAsia="zh"/>
              </w:rPr>
              <w:t>MEP</w:t>
            </w:r>
            <w:r>
              <w:rPr>
                <w:rFonts w:hint="eastAsia"/>
                <w:lang w:eastAsia="zh"/>
              </w:rPr>
              <w:t>）、中枢神经传导时间（</w:t>
            </w:r>
            <w:r>
              <w:rPr>
                <w:rFonts w:hint="eastAsia"/>
                <w:lang w:eastAsia="zh"/>
              </w:rPr>
              <w:t>CMCT</w:t>
            </w:r>
            <w:r>
              <w:rPr>
                <w:rFonts w:hint="eastAsia"/>
                <w:lang w:eastAsia="zh"/>
              </w:rPr>
              <w:t>）、皮质静息期（</w:t>
            </w:r>
            <w:r>
              <w:rPr>
                <w:rFonts w:hint="eastAsia"/>
                <w:lang w:eastAsia="zh"/>
              </w:rPr>
              <w:t>CSP</w:t>
            </w:r>
            <w:r>
              <w:rPr>
                <w:rFonts w:hint="eastAsia"/>
                <w:lang w:eastAsia="zh"/>
              </w:rPr>
              <w:t>）、同侧静息期（</w:t>
            </w:r>
            <w:r>
              <w:rPr>
                <w:rFonts w:hint="eastAsia"/>
                <w:lang w:eastAsia="zh"/>
              </w:rPr>
              <w:t>ISP</w:t>
            </w:r>
            <w:r>
              <w:rPr>
                <w:rFonts w:hint="eastAsia"/>
                <w:lang w:eastAsia="zh"/>
              </w:rPr>
              <w:t>）、皮质内抑制（</w:t>
            </w:r>
            <w:r>
              <w:rPr>
                <w:rFonts w:hint="eastAsia"/>
                <w:lang w:eastAsia="zh"/>
              </w:rPr>
              <w:t>SICI/LICL</w:t>
            </w:r>
            <w:r>
              <w:rPr>
                <w:rFonts w:hint="eastAsia"/>
                <w:lang w:eastAsia="zh"/>
              </w:rPr>
              <w:t>）、皮质内易化（</w:t>
            </w:r>
            <w:r>
              <w:rPr>
                <w:rFonts w:hint="eastAsia"/>
                <w:lang w:eastAsia="zh"/>
              </w:rPr>
              <w:t>SICF/ICF</w:t>
            </w:r>
            <w:r>
              <w:rPr>
                <w:rFonts w:hint="eastAsia"/>
                <w:lang w:eastAsia="zh"/>
              </w:rPr>
              <w:t>）、半球间抑制</w:t>
            </w:r>
            <w:r>
              <w:rPr>
                <w:rFonts w:hint="eastAsia"/>
                <w:lang w:eastAsia="zh"/>
              </w:rPr>
              <w:t>(IHI)</w:t>
            </w:r>
            <w:r>
              <w:rPr>
                <w:rFonts w:hint="eastAsia"/>
                <w:lang w:eastAsia="zh"/>
              </w:rPr>
              <w:t>、皮质</w:t>
            </w:r>
            <w:r>
              <w:rPr>
                <w:rFonts w:hint="eastAsia"/>
                <w:lang w:eastAsia="zh"/>
              </w:rPr>
              <w:t>-</w:t>
            </w:r>
            <w:r>
              <w:rPr>
                <w:rFonts w:hint="eastAsia"/>
                <w:lang w:eastAsia="zh"/>
              </w:rPr>
              <w:t>皮质配对关联刺激（</w:t>
            </w:r>
            <w:r>
              <w:rPr>
                <w:rFonts w:hint="eastAsia"/>
                <w:lang w:eastAsia="zh"/>
              </w:rPr>
              <w:t>ccPAS</w:t>
            </w:r>
            <w:r>
              <w:rPr>
                <w:rFonts w:hint="eastAsia"/>
                <w:lang w:eastAsia="zh"/>
              </w:rPr>
              <w:t>）等检测功能</w:t>
            </w:r>
            <w:r>
              <w:rPr>
                <w:rFonts w:hint="eastAsia"/>
                <w:lang w:eastAsia="zh"/>
              </w:rPr>
              <w:t>。</w:t>
            </w:r>
          </w:p>
          <w:p w:rsidR="0042602B" w:rsidRDefault="0042602B"/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2602B" w:rsidRDefault="004B418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标准配置</w:t>
            </w:r>
          </w:p>
        </w:tc>
      </w:tr>
      <w:tr w:rsidR="0042602B">
        <w:trPr>
          <w:trHeight w:val="814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2602B" w:rsidRDefault="004B4181">
            <w:pPr>
              <w:jc w:val="center"/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空气波压力治疗仪（淋巴水肿专用）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2602B" w:rsidRDefault="004B4181">
            <w:pPr>
              <w:numPr>
                <w:ilvl w:val="0"/>
                <w:numId w:val="2"/>
              </w:numPr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设备功能：</w:t>
            </w:r>
            <w:r>
              <w:rPr>
                <w:rFonts w:hint="eastAsia"/>
                <w:lang w:eastAsia="zh"/>
              </w:rPr>
              <w:t>模拟</w:t>
            </w:r>
            <w:r>
              <w:rPr>
                <w:rFonts w:hint="eastAsia"/>
                <w:lang w:eastAsia="zh"/>
              </w:rPr>
              <w:t>MLD</w:t>
            </w:r>
            <w:r>
              <w:rPr>
                <w:rFonts w:hint="eastAsia"/>
                <w:lang w:eastAsia="zh"/>
              </w:rPr>
              <w:t>的治疗顺序及压力，先按摩近心端无水肿区域，再按摩肢体，提前开放淋巴管通路，为后续淋巴液引流做准备</w:t>
            </w:r>
            <w:r>
              <w:rPr>
                <w:rFonts w:hint="eastAsia"/>
              </w:rPr>
              <w:t>。</w:t>
            </w:r>
          </w:p>
          <w:p w:rsidR="0042602B" w:rsidRDefault="004B4181">
            <w:pPr>
              <w:numPr>
                <w:ilvl w:val="0"/>
                <w:numId w:val="2"/>
              </w:numPr>
              <w:rPr>
                <w:lang w:eastAsia="zh"/>
              </w:rPr>
            </w:pPr>
            <w:r>
              <w:rPr>
                <w:rFonts w:hint="eastAsia"/>
              </w:rPr>
              <w:t>针对不同部位的水肿情况，可搭配</w:t>
            </w:r>
            <w:r>
              <w:t>多</w:t>
            </w:r>
            <w:r>
              <w:rPr>
                <w:rFonts w:hint="eastAsia"/>
              </w:rPr>
              <w:t>腔</w:t>
            </w:r>
            <w:r>
              <w:rPr>
                <w:rFonts w:hint="eastAsia"/>
              </w:rPr>
              <w:t>复用型臂套、</w:t>
            </w:r>
            <w:r>
              <w:rPr>
                <w:rFonts w:hint="eastAsia"/>
              </w:rPr>
              <w:t>复用型腿套、</w:t>
            </w:r>
            <w:r>
              <w:rPr>
                <w:rFonts w:hint="eastAsia"/>
              </w:rPr>
              <w:t>复用型单臂压力衣</w:t>
            </w:r>
            <w:r>
              <w:t>，</w:t>
            </w:r>
            <w:r>
              <w:t>多</w:t>
            </w:r>
            <w:r>
              <w:rPr>
                <w:rFonts w:hint="eastAsia"/>
              </w:rPr>
              <w:t>腔复用型压力衣</w:t>
            </w:r>
            <w:r>
              <w:t>及</w:t>
            </w:r>
            <w:r>
              <w:rPr>
                <w:rFonts w:hint="eastAsia"/>
              </w:rPr>
              <w:t>复用型压力裤等</w:t>
            </w:r>
            <w:r>
              <w:rPr>
                <w:rFonts w:hint="eastAsia"/>
              </w:rPr>
              <w:t>。</w:t>
            </w:r>
          </w:p>
          <w:p w:rsidR="0042602B" w:rsidRDefault="004B4181">
            <w:pPr>
              <w:numPr>
                <w:ilvl w:val="0"/>
                <w:numId w:val="2"/>
              </w:numPr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压力套的气囊结构设计</w:t>
            </w:r>
            <w:r>
              <w:rPr>
                <w:rFonts w:hint="eastAsia"/>
              </w:rPr>
              <w:t>应</w:t>
            </w:r>
            <w:r>
              <w:rPr>
                <w:rFonts w:hint="eastAsia"/>
                <w:lang w:eastAsia="zh"/>
              </w:rPr>
              <w:t>压力死角，加压均匀、舒适</w:t>
            </w:r>
            <w:r>
              <w:rPr>
                <w:rFonts w:hint="eastAsia"/>
                <w:lang w:eastAsia="zh"/>
              </w:rPr>
              <w:t>。</w:t>
            </w:r>
          </w:p>
          <w:p w:rsidR="0042602B" w:rsidRDefault="004B4181">
            <w:pPr>
              <w:numPr>
                <w:ilvl w:val="0"/>
                <w:numId w:val="2"/>
              </w:numPr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设备有</w:t>
            </w:r>
            <w:r>
              <w:rPr>
                <w:rFonts w:hint="eastAsia"/>
              </w:rPr>
              <w:t>多种</w:t>
            </w:r>
            <w:r>
              <w:rPr>
                <w:rFonts w:hint="eastAsia"/>
                <w:lang w:eastAsia="zh"/>
              </w:rPr>
              <w:t>治疗模式</w:t>
            </w:r>
            <w:r>
              <w:rPr>
                <w:lang w:eastAsia="zh"/>
              </w:rPr>
              <w:t>，</w:t>
            </w:r>
            <w:r>
              <w:t>包括不限于</w:t>
            </w:r>
            <w:r>
              <w:rPr>
                <w:rFonts w:hint="eastAsia"/>
                <w:lang w:eastAsia="zh"/>
              </w:rPr>
              <w:t>淋巴治疗</w:t>
            </w:r>
            <w:r>
              <w:rPr>
                <w:lang w:eastAsia="zh"/>
              </w:rPr>
              <w:t>模式、</w:t>
            </w:r>
            <w:r>
              <w:rPr>
                <w:rFonts w:hint="eastAsia"/>
                <w:lang w:eastAsia="zh"/>
              </w:rPr>
              <w:t>蠕动加压模式</w:t>
            </w:r>
            <w:r>
              <w:rPr>
                <w:lang w:eastAsia="zh"/>
              </w:rPr>
              <w:t>等</w:t>
            </w:r>
            <w:r>
              <w:rPr>
                <w:rFonts w:hint="eastAsia"/>
                <w:lang w:eastAsia="zh"/>
              </w:rPr>
              <w:t>；</w:t>
            </w:r>
          </w:p>
          <w:p w:rsidR="0042602B" w:rsidRDefault="004B4181">
            <w:pPr>
              <w:numPr>
                <w:ilvl w:val="0"/>
                <w:numId w:val="2"/>
              </w:numPr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主机有</w:t>
            </w:r>
            <w:r>
              <w:rPr>
                <w:lang w:eastAsia="zh"/>
              </w:rPr>
              <w:t>双路</w:t>
            </w:r>
            <w:r>
              <w:rPr>
                <w:lang w:eastAsia="zh"/>
              </w:rPr>
              <w:t>或以上</w:t>
            </w:r>
            <w:r>
              <w:rPr>
                <w:rFonts w:hint="eastAsia"/>
                <w:lang w:eastAsia="zh"/>
              </w:rPr>
              <w:t>出气口</w:t>
            </w:r>
            <w:r>
              <w:rPr>
                <w:rFonts w:hint="eastAsia"/>
                <w:lang w:eastAsia="zh"/>
              </w:rPr>
              <w:t>连接</w:t>
            </w:r>
            <w:r>
              <w:rPr>
                <w:rFonts w:hint="eastAsia"/>
                <w:lang w:eastAsia="zh"/>
              </w:rPr>
              <w:t>压力套</w:t>
            </w:r>
            <w:r>
              <w:rPr>
                <w:rFonts w:hint="eastAsia"/>
              </w:rPr>
              <w:t>。</w:t>
            </w:r>
          </w:p>
          <w:p w:rsidR="0042602B" w:rsidRDefault="004B4181">
            <w:pPr>
              <w:numPr>
                <w:ilvl w:val="0"/>
                <w:numId w:val="2"/>
              </w:numPr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单臂压力衣可以加压手臂及肩部、腋窝、前胸、后背区域，满足淋巴水肿治疗的需要</w:t>
            </w:r>
            <w:r>
              <w:rPr>
                <w:rFonts w:hint="eastAsia"/>
              </w:rPr>
              <w:t>。</w:t>
            </w:r>
          </w:p>
          <w:p w:rsidR="0042602B" w:rsidRDefault="004B4181" w:rsidP="00336AAE">
            <w:pPr>
              <w:numPr>
                <w:ilvl w:val="0"/>
                <w:numId w:val="2"/>
              </w:numPr>
            </w:pPr>
            <w:r>
              <w:rPr>
                <w:rFonts w:hint="eastAsia"/>
                <w:lang w:eastAsia="zh"/>
              </w:rPr>
              <w:t>压力裤可以加压下肢及腹股沟、腹部区域，并贴合身体，满足淋巴水肿治疗的需要。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2602B" w:rsidRDefault="004B4181">
            <w:r>
              <w:rPr>
                <w:rFonts w:ascii="宋体" w:hAnsi="宋体" w:hint="eastAsia"/>
                <w:sz w:val="24"/>
              </w:rPr>
              <w:t>标准配置</w:t>
            </w:r>
          </w:p>
        </w:tc>
      </w:tr>
      <w:tr w:rsidR="0042602B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2602B" w:rsidRDefault="004B4181">
            <w:r>
              <w:rPr>
                <w:rFonts w:asciiTheme="majorEastAsia" w:eastAsiaTheme="majorEastAsia" w:hAnsiTheme="majorEastAsia" w:cstheme="majorEastAsia"/>
                <w:sz w:val="24"/>
                <w:lang w:bidi="ar"/>
              </w:rPr>
              <w:t>便携式肺功能仪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2602B" w:rsidRDefault="004B4181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需配备集肺功能检测、呼吸肌力评估、呼吸肌训练、气道廓清为一体的可移动、便携式肺功能设备。</w:t>
            </w:r>
          </w:p>
          <w:p w:rsidR="0042602B" w:rsidRDefault="004B4181">
            <w:pPr>
              <w:numPr>
                <w:ilvl w:val="0"/>
                <w:numId w:val="3"/>
              </w:numPr>
              <w:rPr>
                <w:lang w:eastAsia="zh"/>
              </w:rPr>
            </w:pPr>
            <w:r>
              <w:t>检测指标参数有：</w:t>
            </w:r>
            <w:r>
              <w:t>FVC, FEV1, FEV1/FVC, PEF, FIVC, PIF</w:t>
            </w:r>
            <w:r>
              <w:rPr>
                <w:rFonts w:hint="eastAsia"/>
              </w:rPr>
              <w:t>。</w:t>
            </w:r>
            <w:r>
              <w:t xml:space="preserve">FVC </w:t>
            </w:r>
            <w:r>
              <w:t>（用力肺活量）：</w:t>
            </w:r>
            <w:r>
              <w:t>FVC</w:t>
            </w:r>
            <w:r>
              <w:t>、</w:t>
            </w:r>
            <w:r>
              <w:t>FEV0.5</w:t>
            </w:r>
            <w:r>
              <w:t>、</w:t>
            </w:r>
            <w:r>
              <w:t>FEV1</w:t>
            </w:r>
            <w:r>
              <w:t>、</w:t>
            </w:r>
            <w:r>
              <w:t>FEV2</w:t>
            </w:r>
            <w:r>
              <w:t>、</w:t>
            </w:r>
            <w:r>
              <w:t>FEV3</w:t>
            </w:r>
            <w:r>
              <w:t>、</w:t>
            </w:r>
            <w:r>
              <w:t>FEV4</w:t>
            </w:r>
            <w:r>
              <w:t>、</w:t>
            </w:r>
            <w:r>
              <w:t>FEV5</w:t>
            </w:r>
            <w:r>
              <w:t>、</w:t>
            </w:r>
            <w:r>
              <w:t>FEV6</w:t>
            </w:r>
            <w:r>
              <w:t>、</w:t>
            </w:r>
            <w:r>
              <w:t>FEV8</w:t>
            </w:r>
            <w:r>
              <w:t>、</w:t>
            </w:r>
            <w:r>
              <w:t>FEV1/FEV6</w:t>
            </w:r>
            <w:r>
              <w:t>、</w:t>
            </w:r>
            <w:r>
              <w:t>FEV3/FVC</w:t>
            </w:r>
            <w:r>
              <w:t>、</w:t>
            </w:r>
            <w:r>
              <w:t>FEV1/FVC</w:t>
            </w:r>
            <w:r>
              <w:t>、</w:t>
            </w:r>
            <w:r>
              <w:t>FEV1/VC max</w:t>
            </w:r>
            <w:r>
              <w:t>、</w:t>
            </w:r>
            <w:r>
              <w:t>VC max</w:t>
            </w:r>
            <w:r>
              <w:t>、</w:t>
            </w:r>
            <w:r>
              <w:t>FEV1*30</w:t>
            </w:r>
            <w:r>
              <w:t>、</w:t>
            </w:r>
            <w:r>
              <w:t>FEV1*35</w:t>
            </w:r>
            <w:r>
              <w:t>、</w:t>
            </w:r>
            <w:r>
              <w:t>MEP</w:t>
            </w:r>
            <w:r>
              <w:t>、</w:t>
            </w:r>
            <w:r>
              <w:t>PEF</w:t>
            </w:r>
            <w:r>
              <w:t>、</w:t>
            </w:r>
            <w:r>
              <w:t>FEF10</w:t>
            </w:r>
            <w:r>
              <w:t>、</w:t>
            </w:r>
            <w:r>
              <w:t>FEF25</w:t>
            </w:r>
            <w:r>
              <w:t>、</w:t>
            </w:r>
            <w:r>
              <w:t>FEF50</w:t>
            </w:r>
            <w:r>
              <w:t>、</w:t>
            </w:r>
            <w:r>
              <w:t>FEF75</w:t>
            </w:r>
            <w:r>
              <w:t>、</w:t>
            </w:r>
            <w:r>
              <w:t>MMEF</w:t>
            </w:r>
            <w:r>
              <w:t>、</w:t>
            </w:r>
            <w:r>
              <w:t>ELA</w:t>
            </w:r>
            <w:r>
              <w:t>（肺年龄）、</w:t>
            </w:r>
            <w:r>
              <w:t>FET</w:t>
            </w:r>
            <w:r>
              <w:t>、</w:t>
            </w:r>
            <w:r>
              <w:t>Vexp</w:t>
            </w:r>
            <w:r>
              <w:t>、</w:t>
            </w:r>
            <w:r>
              <w:t>Vexp</w:t>
            </w:r>
            <w:r>
              <w:rPr>
                <w:rFonts w:hint="eastAsia"/>
              </w:rPr>
              <w:t>、</w:t>
            </w:r>
            <w:r>
              <w:t>FVC</w:t>
            </w:r>
            <w:r>
              <w:t>、</w:t>
            </w:r>
            <w:r>
              <w:t>BMI</w:t>
            </w:r>
            <w:r>
              <w:t>、</w:t>
            </w:r>
            <w:r>
              <w:t>VC/Weight</w:t>
            </w:r>
            <w:r>
              <w:t>、</w:t>
            </w:r>
            <w:r>
              <w:t>BSA</w:t>
            </w:r>
            <w:r>
              <w:t>等</w:t>
            </w:r>
            <w:r>
              <w:rPr>
                <w:rFonts w:hint="eastAsia"/>
              </w:rPr>
              <w:t>。</w:t>
            </w:r>
          </w:p>
          <w:p w:rsidR="0042602B" w:rsidRDefault="004B4181">
            <w:pPr>
              <w:numPr>
                <w:ilvl w:val="0"/>
                <w:numId w:val="3"/>
              </w:numPr>
              <w:rPr>
                <w:lang w:eastAsia="zh"/>
              </w:rPr>
            </w:pPr>
            <w:r>
              <w:t>可进行支气管舒张试验；肺通气功能检查（快通气检查，慢通气检查，</w:t>
            </w:r>
            <w:r>
              <w:t>MVV</w:t>
            </w:r>
            <w:r>
              <w:t>）、支气管</w:t>
            </w:r>
            <w:r>
              <w:lastRenderedPageBreak/>
              <w:t>舒张试验等</w:t>
            </w:r>
            <w:r>
              <w:rPr>
                <w:rFonts w:hint="eastAsia"/>
              </w:rPr>
              <w:t>。</w:t>
            </w:r>
          </w:p>
          <w:p w:rsidR="0042602B" w:rsidRDefault="004B4181">
            <w:pPr>
              <w:numPr>
                <w:ilvl w:val="0"/>
                <w:numId w:val="3"/>
              </w:numPr>
              <w:rPr>
                <w:lang w:eastAsia="zh"/>
              </w:rPr>
            </w:pPr>
            <w:r>
              <w:t>可检测呼吸肌力</w:t>
            </w:r>
            <w:r>
              <w:t>MIP</w:t>
            </w:r>
            <w:r>
              <w:t>，</w:t>
            </w:r>
            <w:r>
              <w:t>MEP</w:t>
            </w:r>
            <w:r>
              <w:t>指标</w:t>
            </w:r>
            <w:r>
              <w:rPr>
                <w:rFonts w:hint="eastAsia"/>
              </w:rPr>
              <w:t>。</w:t>
            </w:r>
            <w:r>
              <w:t>可进行呼吸肌力训练</w:t>
            </w:r>
            <w:r>
              <w:rPr>
                <w:rFonts w:hint="eastAsia"/>
              </w:rPr>
              <w:t>。</w:t>
            </w:r>
          </w:p>
          <w:p w:rsidR="0042602B" w:rsidRDefault="004B4181">
            <w:pPr>
              <w:numPr>
                <w:ilvl w:val="0"/>
                <w:numId w:val="3"/>
              </w:numPr>
              <w:rPr>
                <w:lang w:eastAsia="zh"/>
              </w:rPr>
            </w:pPr>
            <w:r>
              <w:t>可进行振动正压通气排痰，提供自动</w:t>
            </w:r>
            <w:r>
              <w:t>/</w:t>
            </w:r>
            <w:r>
              <w:t>手动两种模式</w:t>
            </w:r>
            <w:r>
              <w:rPr>
                <w:rFonts w:hint="eastAsia"/>
              </w:rPr>
              <w:t>。</w:t>
            </w:r>
          </w:p>
          <w:p w:rsidR="0042602B" w:rsidRDefault="004B4181">
            <w:pPr>
              <w:numPr>
                <w:ilvl w:val="0"/>
                <w:numId w:val="3"/>
              </w:numPr>
              <w:rPr>
                <w:lang w:eastAsia="zh"/>
              </w:rPr>
            </w:pPr>
            <w:r>
              <w:t>可进行最大分钟通气量</w:t>
            </w:r>
            <w:r>
              <w:t>MVV</w:t>
            </w:r>
            <w:r>
              <w:t>评测</w:t>
            </w:r>
            <w:r>
              <w:rPr>
                <w:rFonts w:hint="eastAsia"/>
              </w:rPr>
              <w:t>。</w:t>
            </w:r>
          </w:p>
          <w:p w:rsidR="0042602B" w:rsidRDefault="004B4181">
            <w:pPr>
              <w:numPr>
                <w:ilvl w:val="0"/>
                <w:numId w:val="3"/>
              </w:numPr>
              <w:rPr>
                <w:lang w:eastAsia="zh"/>
              </w:rPr>
            </w:pPr>
            <w:r>
              <w:rPr>
                <w:rFonts w:hint="eastAsia"/>
              </w:rPr>
              <w:t>有</w:t>
            </w:r>
            <w:r>
              <w:t>呼吸训练模块</w:t>
            </w:r>
            <w:r>
              <w:rPr>
                <w:rFonts w:hint="eastAsia"/>
              </w:rPr>
              <w:t>。</w:t>
            </w:r>
          </w:p>
          <w:p w:rsidR="0042602B" w:rsidRDefault="004B4181">
            <w:pPr>
              <w:numPr>
                <w:ilvl w:val="0"/>
                <w:numId w:val="3"/>
              </w:numPr>
              <w:rPr>
                <w:lang w:eastAsia="zh"/>
              </w:rPr>
            </w:pPr>
            <w:r>
              <w:t>产品内嵌入患教视频，便于受试者观看学习，以提高肺功能检查的配合程度。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2602B" w:rsidRDefault="004B4181">
            <w:r>
              <w:rPr>
                <w:rFonts w:ascii="宋体" w:hAnsi="宋体" w:hint="eastAsia"/>
                <w:sz w:val="24"/>
              </w:rPr>
              <w:lastRenderedPageBreak/>
              <w:t>标准配置</w:t>
            </w:r>
          </w:p>
        </w:tc>
      </w:tr>
    </w:tbl>
    <w:p w:rsidR="0042602B" w:rsidRDefault="0042602B">
      <w:pPr>
        <w:rPr>
          <w:lang w:eastAsia="zh"/>
        </w:rPr>
      </w:pPr>
    </w:p>
    <w:p w:rsidR="0042602B" w:rsidRDefault="004B4181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42602B" w:rsidRDefault="004B4181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42602B" w:rsidRDefault="004B4181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42602B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02B" w:rsidRDefault="004B41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02B" w:rsidRDefault="004B41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/</w:t>
            </w:r>
          </w:p>
          <w:p w:rsidR="0042602B" w:rsidRDefault="004B41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02B" w:rsidRDefault="004B41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02B" w:rsidRDefault="004B41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单价</w:t>
            </w:r>
          </w:p>
          <w:p w:rsidR="0042602B" w:rsidRDefault="004B41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02B" w:rsidRDefault="004B41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02B" w:rsidRDefault="004B41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金额</w:t>
            </w:r>
          </w:p>
          <w:p w:rsidR="0042602B" w:rsidRDefault="004B41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02B" w:rsidRDefault="004B41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02B" w:rsidRDefault="004B41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02B" w:rsidRDefault="004B41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42602B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02B" w:rsidRDefault="0042602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02B" w:rsidRDefault="0042602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02B" w:rsidRDefault="0042602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02B" w:rsidRDefault="0042602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02B" w:rsidRDefault="0042602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02B" w:rsidRDefault="0042602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02B" w:rsidRDefault="0042602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02B" w:rsidRDefault="0042602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02B" w:rsidRDefault="004B418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三年及以上</w:t>
            </w:r>
          </w:p>
        </w:tc>
      </w:tr>
    </w:tbl>
    <w:p w:rsidR="0042602B" w:rsidRDefault="004B4181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42602B" w:rsidRDefault="004B4181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42602B" w:rsidRDefault="004B4181">
      <w:pPr>
        <w:numPr>
          <w:ilvl w:val="0"/>
          <w:numId w:val="4"/>
        </w:numPr>
        <w:spacing w:line="360" w:lineRule="auto"/>
        <w:rPr>
          <w:rFonts w:ascii="宋体" w:hAnsi="宋体"/>
          <w:bCs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t>（如有）</w:t>
      </w:r>
      <w:r>
        <w:rPr>
          <w:rFonts w:ascii="宋体" w:hAnsi="宋体"/>
          <w:bCs/>
          <w:szCs w:val="21"/>
          <w:shd w:val="clear" w:color="auto" w:fill="FFFFFF"/>
        </w:rPr>
        <w:t>耗材</w:t>
      </w:r>
      <w:r>
        <w:rPr>
          <w:rFonts w:ascii="宋体" w:hAnsi="宋体" w:hint="eastAsia"/>
          <w:bCs/>
          <w:szCs w:val="21"/>
          <w:shd w:val="clear" w:color="auto" w:fill="FFFFFF"/>
        </w:rPr>
        <w:t>试剂</w:t>
      </w:r>
      <w:r>
        <w:rPr>
          <w:rFonts w:ascii="宋体" w:hAnsi="宋体"/>
          <w:bCs/>
          <w:szCs w:val="21"/>
          <w:shd w:val="clear" w:color="auto" w:fill="FFFFFF"/>
        </w:rPr>
        <w:t>报价</w:t>
      </w:r>
      <w:r>
        <w:rPr>
          <w:rFonts w:ascii="宋体" w:hAnsi="宋体" w:hint="eastAsia"/>
          <w:bCs/>
          <w:szCs w:val="21"/>
          <w:shd w:val="clear" w:color="auto" w:fill="FFFFFF"/>
        </w:rPr>
        <w:t>、设备主要</w:t>
      </w:r>
      <w:r>
        <w:rPr>
          <w:rFonts w:ascii="宋体" w:hAnsi="宋体"/>
          <w:bCs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szCs w:val="21"/>
          <w:shd w:val="clear" w:color="auto" w:fill="FFFFFF"/>
        </w:rPr>
        <w:t>及</w:t>
      </w:r>
      <w:r>
        <w:rPr>
          <w:rFonts w:ascii="宋体" w:hAnsi="宋体"/>
          <w:bCs/>
          <w:szCs w:val="21"/>
          <w:shd w:val="clear" w:color="auto" w:fill="FFFFFF"/>
        </w:rPr>
        <w:t>报价</w:t>
      </w:r>
    </w:p>
    <w:tbl>
      <w:tblPr>
        <w:tblStyle w:val="1"/>
        <w:tblW w:w="10090" w:type="dxa"/>
        <w:tblInd w:w="-667" w:type="dxa"/>
        <w:tblLayout w:type="fixed"/>
        <w:tblLook w:val="04A0" w:firstRow="1" w:lastRow="0" w:firstColumn="1" w:lastColumn="0" w:noHBand="0" w:noVBand="1"/>
      </w:tblPr>
      <w:tblGrid>
        <w:gridCol w:w="627"/>
        <w:gridCol w:w="1432"/>
        <w:gridCol w:w="1241"/>
        <w:gridCol w:w="845"/>
        <w:gridCol w:w="968"/>
        <w:gridCol w:w="1159"/>
        <w:gridCol w:w="1105"/>
        <w:gridCol w:w="1104"/>
        <w:gridCol w:w="1064"/>
        <w:gridCol w:w="545"/>
      </w:tblGrid>
      <w:tr w:rsidR="0042602B">
        <w:tc>
          <w:tcPr>
            <w:tcW w:w="627" w:type="dxa"/>
          </w:tcPr>
          <w:p w:rsidR="0042602B" w:rsidRDefault="004B4181">
            <w:r>
              <w:rPr>
                <w:rFonts w:hint="eastAsia"/>
              </w:rPr>
              <w:t>序号</w:t>
            </w:r>
          </w:p>
        </w:tc>
        <w:tc>
          <w:tcPr>
            <w:tcW w:w="1432" w:type="dxa"/>
          </w:tcPr>
          <w:p w:rsidR="0042602B" w:rsidRDefault="004B4181">
            <w:r>
              <w:rPr>
                <w:rFonts w:hint="eastAsia"/>
              </w:rPr>
              <w:t>耗材产品名称</w:t>
            </w:r>
          </w:p>
        </w:tc>
        <w:tc>
          <w:tcPr>
            <w:tcW w:w="1241" w:type="dxa"/>
          </w:tcPr>
          <w:p w:rsidR="0042602B" w:rsidRDefault="004B4181">
            <w:r>
              <w:rPr>
                <w:rFonts w:hint="eastAsia"/>
              </w:rPr>
              <w:t>耗材规格型号</w:t>
            </w:r>
          </w:p>
        </w:tc>
        <w:tc>
          <w:tcPr>
            <w:tcW w:w="845" w:type="dxa"/>
          </w:tcPr>
          <w:p w:rsidR="0042602B" w:rsidRDefault="004B4181">
            <w:r>
              <w:rPr>
                <w:rFonts w:hint="eastAsia"/>
              </w:rPr>
              <w:t>品牌</w:t>
            </w:r>
          </w:p>
        </w:tc>
        <w:tc>
          <w:tcPr>
            <w:tcW w:w="968" w:type="dxa"/>
          </w:tcPr>
          <w:p w:rsidR="0042602B" w:rsidRDefault="004B4181">
            <w:r>
              <w:rPr>
                <w:rFonts w:hint="eastAsia"/>
              </w:rPr>
              <w:t>单价</w:t>
            </w:r>
          </w:p>
        </w:tc>
        <w:tc>
          <w:tcPr>
            <w:tcW w:w="1159" w:type="dxa"/>
          </w:tcPr>
          <w:p w:rsidR="0042602B" w:rsidRDefault="004B4181">
            <w:r>
              <w:rPr>
                <w:rFonts w:hint="eastAsia"/>
              </w:rPr>
              <w:t>注册证号</w:t>
            </w:r>
          </w:p>
        </w:tc>
        <w:tc>
          <w:tcPr>
            <w:tcW w:w="1105" w:type="dxa"/>
          </w:tcPr>
          <w:p w:rsidR="0042602B" w:rsidRDefault="004B4181">
            <w:r>
              <w:rPr>
                <w:rFonts w:hint="eastAsia"/>
              </w:rPr>
              <w:t>医保码</w:t>
            </w:r>
          </w:p>
        </w:tc>
        <w:tc>
          <w:tcPr>
            <w:tcW w:w="1104" w:type="dxa"/>
          </w:tcPr>
          <w:p w:rsidR="0042602B" w:rsidRDefault="004B4181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1064" w:type="dxa"/>
          </w:tcPr>
          <w:p w:rsidR="0042602B" w:rsidRDefault="004B4181">
            <w:r>
              <w:rPr>
                <w:rFonts w:hint="eastAsia"/>
              </w:rPr>
              <w:t>是否专机专用耗材</w:t>
            </w:r>
          </w:p>
        </w:tc>
        <w:tc>
          <w:tcPr>
            <w:tcW w:w="545" w:type="dxa"/>
          </w:tcPr>
          <w:p w:rsidR="0042602B" w:rsidRDefault="004B4181">
            <w:r>
              <w:rPr>
                <w:rFonts w:hint="eastAsia"/>
              </w:rPr>
              <w:t>备注</w:t>
            </w:r>
          </w:p>
        </w:tc>
      </w:tr>
      <w:tr w:rsidR="0042602B">
        <w:tc>
          <w:tcPr>
            <w:tcW w:w="627" w:type="dxa"/>
          </w:tcPr>
          <w:p w:rsidR="0042602B" w:rsidRDefault="0042602B"/>
        </w:tc>
        <w:tc>
          <w:tcPr>
            <w:tcW w:w="1432" w:type="dxa"/>
          </w:tcPr>
          <w:p w:rsidR="0042602B" w:rsidRDefault="0042602B"/>
        </w:tc>
        <w:tc>
          <w:tcPr>
            <w:tcW w:w="1241" w:type="dxa"/>
          </w:tcPr>
          <w:p w:rsidR="0042602B" w:rsidRDefault="0042602B"/>
        </w:tc>
        <w:tc>
          <w:tcPr>
            <w:tcW w:w="845" w:type="dxa"/>
          </w:tcPr>
          <w:p w:rsidR="0042602B" w:rsidRDefault="0042602B"/>
        </w:tc>
        <w:tc>
          <w:tcPr>
            <w:tcW w:w="968" w:type="dxa"/>
          </w:tcPr>
          <w:p w:rsidR="0042602B" w:rsidRDefault="0042602B"/>
        </w:tc>
        <w:tc>
          <w:tcPr>
            <w:tcW w:w="1159" w:type="dxa"/>
          </w:tcPr>
          <w:p w:rsidR="0042602B" w:rsidRDefault="0042602B"/>
        </w:tc>
        <w:tc>
          <w:tcPr>
            <w:tcW w:w="1105" w:type="dxa"/>
          </w:tcPr>
          <w:p w:rsidR="0042602B" w:rsidRDefault="0042602B"/>
        </w:tc>
        <w:tc>
          <w:tcPr>
            <w:tcW w:w="1104" w:type="dxa"/>
          </w:tcPr>
          <w:p w:rsidR="0042602B" w:rsidRDefault="0042602B"/>
        </w:tc>
        <w:tc>
          <w:tcPr>
            <w:tcW w:w="1064" w:type="dxa"/>
          </w:tcPr>
          <w:p w:rsidR="0042602B" w:rsidRDefault="0042602B"/>
        </w:tc>
        <w:tc>
          <w:tcPr>
            <w:tcW w:w="545" w:type="dxa"/>
          </w:tcPr>
          <w:p w:rsidR="0042602B" w:rsidRDefault="0042602B"/>
        </w:tc>
      </w:tr>
    </w:tbl>
    <w:p w:rsidR="0042602B" w:rsidRDefault="004B4181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t>（如有）</w:t>
      </w:r>
      <w:r>
        <w:rPr>
          <w:rFonts w:ascii="宋体" w:hAnsi="宋体" w:hint="eastAsia"/>
          <w:bCs/>
          <w:szCs w:val="21"/>
          <w:shd w:val="clear" w:color="auto" w:fill="FFFFFF"/>
        </w:rPr>
        <w:t>提供耗材试剂单份、单人成本效益分析。</w:t>
      </w:r>
    </w:p>
    <w:p w:rsidR="0042602B" w:rsidRDefault="004B4181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3. </w:t>
      </w:r>
      <w:r>
        <w:rPr>
          <w:rFonts w:ascii="宋体" w:hAnsi="宋体"/>
          <w:szCs w:val="21"/>
          <w:shd w:val="clear" w:color="auto" w:fill="FFFFFF"/>
        </w:rPr>
        <w:t>单台设备详细配置清单</w:t>
      </w:r>
    </w:p>
    <w:p w:rsidR="0042602B" w:rsidRDefault="004B4181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4. </w:t>
      </w:r>
      <w:r>
        <w:rPr>
          <w:rFonts w:ascii="宋体" w:hAnsi="宋体"/>
          <w:szCs w:val="21"/>
          <w:shd w:val="clear" w:color="auto" w:fill="FFFFFF"/>
        </w:rPr>
        <w:t>设备技术参数及技术特点</w:t>
      </w:r>
    </w:p>
    <w:p w:rsidR="0042602B" w:rsidRDefault="004B4181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szCs w:val="21"/>
          <w:shd w:val="clear" w:color="auto" w:fill="FFFFFF"/>
        </w:rPr>
        <w:t>的医疗器械</w:t>
      </w:r>
      <w:r>
        <w:rPr>
          <w:rFonts w:ascii="宋体" w:hAnsi="宋体"/>
          <w:bCs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szCs w:val="21"/>
          <w:shd w:val="clear" w:color="auto" w:fill="FFFFFF"/>
        </w:rPr>
        <w:t>或备案表</w:t>
      </w:r>
    </w:p>
    <w:p w:rsidR="0042602B" w:rsidRDefault="004B4181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6. </w:t>
      </w:r>
      <w:r>
        <w:rPr>
          <w:rFonts w:ascii="宋体" w:hAnsi="宋体"/>
          <w:szCs w:val="21"/>
          <w:shd w:val="clear" w:color="auto" w:fill="FFFFFF"/>
        </w:rPr>
        <w:t>公司</w:t>
      </w:r>
      <w:r>
        <w:rPr>
          <w:rFonts w:ascii="宋体" w:hAnsi="宋体" w:hint="eastAsia"/>
          <w:szCs w:val="21"/>
          <w:shd w:val="clear" w:color="auto" w:fill="FFFFFF"/>
        </w:rPr>
        <w:t>资质证明材料</w:t>
      </w:r>
    </w:p>
    <w:p w:rsidR="0042602B" w:rsidRDefault="004B4181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szCs w:val="21"/>
          <w:shd w:val="clear" w:color="auto" w:fill="FFFFFF"/>
        </w:rPr>
        <w:t>7</w:t>
      </w:r>
      <w:r>
        <w:rPr>
          <w:rFonts w:ascii="宋体" w:hAnsi="宋体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szCs w:val="21"/>
          <w:shd w:val="clear" w:color="auto" w:fill="FFFFFF"/>
        </w:rPr>
        <w:t>中小企业声明函（货物）</w:t>
      </w:r>
    </w:p>
    <w:p w:rsidR="0042602B" w:rsidRDefault="004B4181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8. </w:t>
      </w:r>
      <w:r>
        <w:rPr>
          <w:rFonts w:ascii="宋体" w:hAnsi="宋体" w:hint="eastAsia"/>
          <w:szCs w:val="21"/>
        </w:rPr>
        <w:t>同型号设备用户名单（附引进日期）</w:t>
      </w:r>
    </w:p>
    <w:p w:rsidR="0042602B" w:rsidRDefault="004B4181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9. </w:t>
      </w:r>
      <w:r>
        <w:rPr>
          <w:rFonts w:ascii="宋体" w:hAnsi="宋体"/>
          <w:szCs w:val="21"/>
          <w:shd w:val="clear" w:color="auto" w:fill="FFFFFF"/>
        </w:rPr>
        <w:t>近</w:t>
      </w:r>
      <w:r>
        <w:rPr>
          <w:rFonts w:ascii="宋体" w:hAnsi="宋体" w:hint="eastAsia"/>
          <w:szCs w:val="21"/>
          <w:shd w:val="clear" w:color="auto" w:fill="FFFFFF"/>
        </w:rPr>
        <w:t>3</w:t>
      </w:r>
      <w:r>
        <w:rPr>
          <w:rFonts w:ascii="宋体" w:hAnsi="宋体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szCs w:val="21"/>
          <w:shd w:val="clear" w:color="auto" w:fill="FFFFFF"/>
        </w:rPr>
        <w:t>或中标通知书</w:t>
      </w:r>
      <w:r>
        <w:rPr>
          <w:rFonts w:ascii="宋体" w:hAnsi="宋体"/>
          <w:szCs w:val="21"/>
          <w:shd w:val="clear" w:color="auto" w:fill="FFFFFF"/>
        </w:rPr>
        <w:t>（各最少提供</w:t>
      </w:r>
      <w:r>
        <w:rPr>
          <w:rFonts w:ascii="宋体" w:hAnsi="宋体"/>
          <w:szCs w:val="21"/>
          <w:shd w:val="clear" w:color="auto" w:fill="FFFFFF"/>
        </w:rPr>
        <w:t>3</w:t>
      </w:r>
      <w:r>
        <w:rPr>
          <w:rFonts w:ascii="宋体" w:hAnsi="宋体"/>
          <w:szCs w:val="21"/>
          <w:shd w:val="clear" w:color="auto" w:fill="FFFFFF"/>
        </w:rPr>
        <w:t>份</w:t>
      </w:r>
      <w:r>
        <w:rPr>
          <w:rFonts w:ascii="宋体" w:hAnsi="宋体" w:hint="eastAsia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szCs w:val="21"/>
          <w:shd w:val="clear" w:color="auto" w:fill="FFFFFF"/>
        </w:rPr>
        <w:t>）</w:t>
      </w:r>
      <w:r>
        <w:rPr>
          <w:rFonts w:ascii="宋体" w:hAnsi="宋体" w:hint="eastAsia"/>
          <w:szCs w:val="21"/>
          <w:shd w:val="clear" w:color="auto" w:fill="FFFFFF"/>
        </w:rPr>
        <w:t>。</w:t>
      </w:r>
    </w:p>
    <w:p w:rsidR="0042602B" w:rsidRDefault="004B4181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1</w:t>
      </w:r>
      <w:r>
        <w:rPr>
          <w:rFonts w:ascii="宋体" w:hAnsi="宋体" w:hint="eastAsia"/>
          <w:szCs w:val="21"/>
          <w:shd w:val="clear" w:color="auto" w:fill="FFFFFF"/>
        </w:rPr>
        <w:t xml:space="preserve">0. </w:t>
      </w:r>
      <w:r>
        <w:rPr>
          <w:rFonts w:ascii="宋体" w:hAnsi="宋体"/>
          <w:szCs w:val="21"/>
          <w:shd w:val="clear" w:color="auto" w:fill="FFFFFF"/>
        </w:rPr>
        <w:t>设备彩页</w:t>
      </w:r>
      <w:r>
        <w:rPr>
          <w:rFonts w:ascii="宋体" w:hAnsi="宋体" w:hint="eastAsia"/>
          <w:szCs w:val="21"/>
          <w:shd w:val="clear" w:color="auto" w:fill="FFFFFF"/>
        </w:rPr>
        <w:t>、产品介绍</w:t>
      </w:r>
    </w:p>
    <w:p w:rsidR="0042602B" w:rsidRDefault="004B4181">
      <w:pPr>
        <w:pStyle w:val="a4"/>
        <w:rPr>
          <w:rFonts w:ascii="宋体" w:hAnsi="宋体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kern w:val="2"/>
          <w:sz w:val="21"/>
          <w:szCs w:val="21"/>
          <w:shd w:val="clear" w:color="auto" w:fill="FFFFFF"/>
        </w:rPr>
        <w:lastRenderedPageBreak/>
        <w:t>★11.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《用户需求书》响应表（要求</w:t>
      </w:r>
      <w:r>
        <w:rPr>
          <w:rFonts w:ascii="宋体" w:hAnsi="宋体" w:hint="eastAsia"/>
          <w:kern w:val="2"/>
          <w:sz w:val="21"/>
          <w:szCs w:val="21"/>
          <w:shd w:val="clear" w:color="auto" w:fill="FFFFFF"/>
        </w:rPr>
        <w:t>对技术需求和商务需求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作出明确响应，列明具体响应数值或内容）</w:t>
      </w:r>
    </w:p>
    <w:p w:rsidR="0042602B" w:rsidRDefault="004B4181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szCs w:val="21"/>
          <w:shd w:val="clear" w:color="auto" w:fill="FFFFFF"/>
        </w:rPr>
        <w:t>二</w:t>
      </w:r>
      <w:r>
        <w:rPr>
          <w:rFonts w:ascii="宋体" w:hAnsi="宋体" w:cs="宋体" w:hint="eastAsia"/>
          <w:b/>
          <w:szCs w:val="21"/>
          <w:shd w:val="clear" w:color="auto" w:fill="FFFFFF"/>
        </w:rPr>
        <w:t>）生产厂家所属企业类型（大型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号）文件精神，中小企业划型标准如下：</w:t>
      </w:r>
    </w:p>
    <w:p w:rsidR="0042602B" w:rsidRDefault="004B4181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42602B" w:rsidRDefault="004B4181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三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）报名材料提交时间</w:t>
      </w:r>
      <w:r>
        <w:rPr>
          <w:rFonts w:ascii="宋体" w:hAnsi="宋体" w:cs="宋体" w:hint="eastAsia"/>
          <w:szCs w:val="21"/>
          <w:shd w:val="clear" w:color="auto" w:fill="FFFFFF"/>
        </w:rPr>
        <w:t>：</w:t>
      </w:r>
      <w:r>
        <w:rPr>
          <w:rFonts w:ascii="宋体" w:hAnsi="宋体" w:cs="宋体" w:hint="eastAsia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szCs w:val="21"/>
          <w:shd w:val="clear" w:color="auto" w:fill="FFFFFF"/>
        </w:rPr>
        <w:t>5</w:t>
      </w:r>
      <w:r>
        <w:rPr>
          <w:rFonts w:ascii="宋体" w:hAnsi="宋体" w:cs="宋体" w:hint="eastAsia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szCs w:val="21"/>
          <w:shd w:val="clear" w:color="auto" w:fill="FFFFFF"/>
        </w:rPr>
        <w:t>5</w:t>
      </w:r>
      <w:r>
        <w:rPr>
          <w:rFonts w:ascii="宋体" w:hAnsi="宋体" w:cs="宋体" w:hint="eastAsia"/>
          <w:szCs w:val="21"/>
          <w:shd w:val="clear" w:color="auto" w:fill="FFFFFF"/>
        </w:rPr>
        <w:t>月</w:t>
      </w:r>
      <w:r w:rsidR="00336AAE">
        <w:rPr>
          <w:rFonts w:ascii="宋体" w:hAnsi="宋体" w:cs="宋体" w:hint="eastAsia"/>
          <w:szCs w:val="21"/>
          <w:shd w:val="clear" w:color="auto" w:fill="FFFFFF"/>
        </w:rPr>
        <w:t>2</w:t>
      </w:r>
      <w:r w:rsidR="00336AAE">
        <w:rPr>
          <w:rFonts w:ascii="宋体" w:hAnsi="宋体" w:cs="宋体"/>
          <w:szCs w:val="21"/>
          <w:shd w:val="clear" w:color="auto" w:fill="FFFFFF"/>
        </w:rPr>
        <w:t>6</w:t>
      </w:r>
      <w:r>
        <w:rPr>
          <w:rFonts w:ascii="宋体" w:hAnsi="宋体" w:cs="宋体" w:hint="eastAsia"/>
          <w:szCs w:val="21"/>
          <w:shd w:val="clear" w:color="auto" w:fill="FFFFFF"/>
        </w:rPr>
        <w:t>日—</w:t>
      </w:r>
      <w:r w:rsidR="00336AAE">
        <w:rPr>
          <w:rFonts w:ascii="宋体" w:hAnsi="宋体" w:cs="宋体" w:hint="eastAsia"/>
          <w:szCs w:val="21"/>
          <w:shd w:val="clear" w:color="auto" w:fill="FFFFFF"/>
        </w:rPr>
        <w:t>2025年5月</w:t>
      </w:r>
      <w:r w:rsidR="00336AAE">
        <w:rPr>
          <w:rFonts w:ascii="宋体" w:hAnsi="宋体" w:cs="宋体"/>
          <w:szCs w:val="21"/>
          <w:shd w:val="clear" w:color="auto" w:fill="FFFFFF"/>
        </w:rPr>
        <w:t>30</w:t>
      </w:r>
      <w:bookmarkStart w:id="0" w:name="_GoBack"/>
      <w:bookmarkEnd w:id="0"/>
      <w:r>
        <w:rPr>
          <w:rFonts w:ascii="宋体" w:hAnsi="宋体" w:cs="宋体" w:hint="eastAsia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szCs w:val="21"/>
          <w:shd w:val="clear" w:color="auto" w:fill="FFFFFF"/>
        </w:rPr>
        <w:t>，后续等通知邀请现场会议。</w:t>
      </w:r>
    </w:p>
    <w:p w:rsidR="0042602B" w:rsidRDefault="004B4181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纸质材料准备：</w:t>
      </w:r>
      <w:r>
        <w:rPr>
          <w:rFonts w:ascii="宋体" w:hAnsi="宋体" w:cs="宋体" w:hint="eastAsia"/>
          <w:szCs w:val="21"/>
          <w:shd w:val="clear" w:color="auto" w:fill="FFFFFF"/>
        </w:rPr>
        <w:t>纸质材料一式六份（一正五副），先寄一份</w:t>
      </w:r>
      <w:r>
        <w:rPr>
          <w:rFonts w:ascii="宋体" w:hAnsi="宋体" w:cs="宋体" w:hint="eastAsia"/>
          <w:szCs w:val="21"/>
          <w:shd w:val="clear" w:color="auto" w:fill="FFFFFF"/>
        </w:rPr>
        <w:t>正本</w:t>
      </w:r>
      <w:r>
        <w:rPr>
          <w:rFonts w:ascii="宋体" w:hAnsi="宋体" w:cs="宋体" w:hint="eastAsia"/>
          <w:szCs w:val="21"/>
          <w:shd w:val="clear" w:color="auto" w:fill="FFFFFF"/>
        </w:rPr>
        <w:t>纸质材料到医院地点。</w:t>
      </w:r>
    </w:p>
    <w:p w:rsidR="0042602B" w:rsidRDefault="004B4181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电子材料准备：</w:t>
      </w:r>
      <w:r>
        <w:rPr>
          <w:rFonts w:ascii="宋体" w:hAnsi="宋体" w:cs="宋体" w:hint="eastAsia"/>
          <w:szCs w:val="21"/>
          <w:shd w:val="clear" w:color="auto" w:fill="FFFFFF"/>
        </w:rPr>
        <w:t>扫描一份</w:t>
      </w:r>
      <w:r>
        <w:rPr>
          <w:rFonts w:ascii="宋体" w:hAnsi="宋体" w:cs="宋体" w:hint="eastAsia"/>
          <w:szCs w:val="21"/>
          <w:shd w:val="clear" w:color="auto" w:fill="FFFFFF"/>
        </w:rPr>
        <w:t>市场调研材料以</w:t>
      </w:r>
      <w:r>
        <w:rPr>
          <w:rFonts w:ascii="宋体" w:hAnsi="宋体" w:cs="宋体" w:hint="eastAsia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szCs w:val="21"/>
          <w:shd w:val="clear" w:color="auto" w:fill="FFFFFF"/>
        </w:rPr>
        <w:t>格式发送邮箱：</w:t>
      </w:r>
      <w:r>
        <w:rPr>
          <w:rFonts w:ascii="宋体" w:hAnsi="宋体" w:cs="宋体" w:hint="eastAsia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szCs w:val="21"/>
          <w:shd w:val="clear" w:color="auto" w:fill="FFFFFF"/>
        </w:rPr>
        <w:t>-</w:t>
      </w:r>
      <w:r>
        <w:rPr>
          <w:rFonts w:ascii="宋体" w:hAnsi="宋体" w:cs="宋体" w:hint="eastAsia"/>
          <w:szCs w:val="21"/>
          <w:shd w:val="clear" w:color="auto" w:fill="FFFFFF"/>
        </w:rPr>
        <w:t>设备名称</w:t>
      </w:r>
      <w:r>
        <w:rPr>
          <w:rFonts w:ascii="宋体" w:hAnsi="宋体" w:cs="宋体" w:hint="eastAsia"/>
          <w:szCs w:val="21"/>
          <w:shd w:val="clear" w:color="auto" w:fill="FFFFFF"/>
        </w:rPr>
        <w:t>-</w:t>
      </w:r>
      <w:r>
        <w:rPr>
          <w:rFonts w:ascii="宋体" w:hAnsi="宋体" w:cs="宋体" w:hint="eastAsia"/>
          <w:szCs w:val="21"/>
          <w:shd w:val="clear" w:color="auto" w:fill="FFFFFF"/>
        </w:rPr>
        <w:t>供应商。</w:t>
      </w:r>
    </w:p>
    <w:p w:rsidR="0042602B" w:rsidRDefault="004B4181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后续通过电子邮件</w:t>
      </w:r>
      <w:r>
        <w:rPr>
          <w:rFonts w:ascii="宋体" w:hAnsi="宋体" w:cs="宋体" w:hint="eastAsia"/>
          <w:szCs w:val="21"/>
          <w:shd w:val="clear" w:color="auto" w:fill="FFFFFF"/>
        </w:rPr>
        <w:t>/</w:t>
      </w:r>
      <w:r>
        <w:rPr>
          <w:rFonts w:ascii="宋体" w:hAnsi="宋体" w:cs="宋体" w:hint="eastAsia"/>
          <w:szCs w:val="21"/>
          <w:shd w:val="clear" w:color="auto" w:fill="FFFFFF"/>
        </w:rPr>
        <w:t>电话通知市场调查会议时间，会议当天准备多带几份纸质材料。</w:t>
      </w:r>
    </w:p>
    <w:p w:rsidR="0042602B" w:rsidRDefault="004B4181">
      <w:pPr>
        <w:spacing w:line="360" w:lineRule="auto"/>
        <w:rPr>
          <w:rFonts w:ascii="宋体" w:hAnsi="宋体"/>
          <w:b/>
          <w:szCs w:val="21"/>
          <w:shd w:val="clear" w:color="auto" w:fill="FFFFFF"/>
        </w:rPr>
      </w:pPr>
      <w:r>
        <w:rPr>
          <w:rFonts w:ascii="宋体" w:hAnsi="宋体" w:hint="eastAsia"/>
          <w:b/>
          <w:szCs w:val="21"/>
          <w:shd w:val="clear" w:color="auto" w:fill="FFFFFF"/>
        </w:rPr>
        <w:t>（</w:t>
      </w:r>
      <w:r>
        <w:rPr>
          <w:rFonts w:ascii="宋体" w:hAnsi="宋体" w:hint="eastAsia"/>
          <w:b/>
          <w:szCs w:val="21"/>
          <w:shd w:val="clear" w:color="auto" w:fill="FFFFFF"/>
        </w:rPr>
        <w:t>四</w:t>
      </w:r>
      <w:r>
        <w:rPr>
          <w:rFonts w:ascii="宋体" w:hAnsi="宋体" w:hint="eastAsia"/>
          <w:b/>
          <w:szCs w:val="21"/>
          <w:shd w:val="clear" w:color="auto" w:fill="FFFFFF"/>
        </w:rPr>
        <w:t>）医院联系方式</w:t>
      </w:r>
    </w:p>
    <w:p w:rsidR="0042602B" w:rsidRDefault="004B4181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番禺中心医院设备科</w:t>
      </w:r>
      <w:r>
        <w:rPr>
          <w:rFonts w:ascii="宋体" w:hAnsi="宋体" w:hint="eastAsia"/>
          <w:szCs w:val="21"/>
        </w:rPr>
        <w:t>，黄工，</w:t>
      </w:r>
      <w:r>
        <w:rPr>
          <w:rFonts w:ascii="宋体" w:hAnsi="宋体" w:hint="eastAsia"/>
          <w:szCs w:val="21"/>
        </w:rPr>
        <w:t>020-</w:t>
      </w:r>
      <w:r>
        <w:rPr>
          <w:rFonts w:ascii="宋体" w:hAnsi="宋体"/>
          <w:szCs w:val="21"/>
        </w:rPr>
        <w:t>34858223</w:t>
      </w:r>
    </w:p>
    <w:p w:rsidR="0042602B" w:rsidRDefault="004B4181">
      <w:pPr>
        <w:spacing w:line="360" w:lineRule="auto"/>
        <w:rPr>
          <w:rFonts w:ascii="宋体" w:hAnsi="宋体"/>
          <w:b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szCs w:val="21"/>
        </w:rPr>
        <w:t>收件地址：广州市番禺区桥南街福愉东路</w:t>
      </w: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号儿童发热门诊大楼三楼设备科</w:t>
      </w:r>
      <w:r>
        <w:rPr>
          <w:rFonts w:ascii="宋体" w:hAnsi="宋体" w:hint="eastAsia"/>
          <w:szCs w:val="21"/>
        </w:rPr>
        <w:t xml:space="preserve"> </w:t>
      </w:r>
    </w:p>
    <w:p w:rsidR="0042602B" w:rsidRDefault="0042602B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</w:p>
    <w:p w:rsidR="0042602B" w:rsidRDefault="004B4181">
      <w:pPr>
        <w:tabs>
          <w:tab w:val="left" w:pos="1140"/>
        </w:tabs>
        <w:spacing w:line="60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附件：广州医科大学附属番禺中心医院</w:t>
      </w:r>
      <w:r>
        <w:rPr>
          <w:rFonts w:ascii="宋体" w:hAnsi="宋体" w:cs="宋体" w:hint="eastAsia"/>
          <w:szCs w:val="21"/>
          <w:shd w:val="clear" w:color="auto" w:fill="FFFFFF"/>
        </w:rPr>
        <w:t>四种康复设备</w:t>
      </w:r>
      <w:r>
        <w:rPr>
          <w:rFonts w:ascii="宋体" w:hAnsi="宋体" w:cs="宋体" w:hint="eastAsia"/>
          <w:szCs w:val="21"/>
          <w:shd w:val="clear" w:color="auto" w:fill="FFFFFF"/>
        </w:rPr>
        <w:t>采购项目市场调查公告</w:t>
      </w:r>
    </w:p>
    <w:p w:rsidR="0042602B" w:rsidRDefault="0042602B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42602B" w:rsidRDefault="004B4181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42602B" w:rsidRDefault="004B4181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月</w:t>
      </w:r>
      <w:r w:rsidR="00336AAE">
        <w:rPr>
          <w:rFonts w:ascii="宋体" w:hAnsi="宋体" w:hint="eastAsia"/>
          <w:sz w:val="24"/>
        </w:rPr>
        <w:t>2</w:t>
      </w:r>
      <w:r w:rsidR="00336AAE"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日</w:t>
      </w:r>
    </w:p>
    <w:sectPr w:rsidR="0042602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181" w:rsidRDefault="004B4181">
      <w:r>
        <w:separator/>
      </w:r>
    </w:p>
  </w:endnote>
  <w:endnote w:type="continuationSeparator" w:id="0">
    <w:p w:rsidR="004B4181" w:rsidRDefault="004B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02B" w:rsidRDefault="004B418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602B" w:rsidRDefault="004B4181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36AA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2602B" w:rsidRDefault="004B4181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36AA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181" w:rsidRDefault="004B4181">
      <w:r>
        <w:separator/>
      </w:r>
    </w:p>
  </w:footnote>
  <w:footnote w:type="continuationSeparator" w:id="0">
    <w:p w:rsidR="004B4181" w:rsidRDefault="004B4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56EA7F2"/>
    <w:multiLevelType w:val="singleLevel"/>
    <w:tmpl w:val="D56EA7F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E53477B1"/>
    <w:multiLevelType w:val="singleLevel"/>
    <w:tmpl w:val="E53477B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ocumentProtection w:edit="forms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://10.2.240.65:8888/seeyon/officeservlet"/>
  </w:docVars>
  <w:rsids>
    <w:rsidRoot w:val="00172A27"/>
    <w:rsid w:val="AEF7A110"/>
    <w:rsid w:val="AF5C4425"/>
    <w:rsid w:val="BF3F1AE3"/>
    <w:rsid w:val="D67F0C53"/>
    <w:rsid w:val="DBF9DD65"/>
    <w:rsid w:val="F5D72192"/>
    <w:rsid w:val="F66F2F11"/>
    <w:rsid w:val="F6BBE296"/>
    <w:rsid w:val="F7EF55FD"/>
    <w:rsid w:val="FDB008F5"/>
    <w:rsid w:val="FF5CB056"/>
    <w:rsid w:val="00035F0E"/>
    <w:rsid w:val="000604D7"/>
    <w:rsid w:val="00063F0A"/>
    <w:rsid w:val="00080787"/>
    <w:rsid w:val="000A16E0"/>
    <w:rsid w:val="000C5293"/>
    <w:rsid w:val="000F27CF"/>
    <w:rsid w:val="00137613"/>
    <w:rsid w:val="00144DC6"/>
    <w:rsid w:val="001515BD"/>
    <w:rsid w:val="00154D50"/>
    <w:rsid w:val="00154DFD"/>
    <w:rsid w:val="00167C99"/>
    <w:rsid w:val="00171C4A"/>
    <w:rsid w:val="00172A27"/>
    <w:rsid w:val="00191775"/>
    <w:rsid w:val="001C6C49"/>
    <w:rsid w:val="001C78F7"/>
    <w:rsid w:val="001D2C76"/>
    <w:rsid w:val="001D6D49"/>
    <w:rsid w:val="00207E8C"/>
    <w:rsid w:val="00213CF6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F102D"/>
    <w:rsid w:val="002F1F53"/>
    <w:rsid w:val="0030522C"/>
    <w:rsid w:val="003110AC"/>
    <w:rsid w:val="0033074F"/>
    <w:rsid w:val="00330B8B"/>
    <w:rsid w:val="00336AAE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2602B"/>
    <w:rsid w:val="00453B08"/>
    <w:rsid w:val="00463FCB"/>
    <w:rsid w:val="00475EF3"/>
    <w:rsid w:val="0048113F"/>
    <w:rsid w:val="004B3E7C"/>
    <w:rsid w:val="004B4181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6F7770"/>
    <w:rsid w:val="007037BD"/>
    <w:rsid w:val="00705C52"/>
    <w:rsid w:val="00726B89"/>
    <w:rsid w:val="00740415"/>
    <w:rsid w:val="00746749"/>
    <w:rsid w:val="00761412"/>
    <w:rsid w:val="00765A3B"/>
    <w:rsid w:val="007843F3"/>
    <w:rsid w:val="00791213"/>
    <w:rsid w:val="007C0C98"/>
    <w:rsid w:val="007E0591"/>
    <w:rsid w:val="008321D6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92D9C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30399E"/>
    <w:rsid w:val="016C787F"/>
    <w:rsid w:val="01EF79A1"/>
    <w:rsid w:val="02753E85"/>
    <w:rsid w:val="02A36C44"/>
    <w:rsid w:val="02E80CAC"/>
    <w:rsid w:val="02F46EA8"/>
    <w:rsid w:val="036A7762"/>
    <w:rsid w:val="038E2F7A"/>
    <w:rsid w:val="03BE185C"/>
    <w:rsid w:val="03E74352"/>
    <w:rsid w:val="042518DB"/>
    <w:rsid w:val="04B10C40"/>
    <w:rsid w:val="04FE0FC6"/>
    <w:rsid w:val="051002C4"/>
    <w:rsid w:val="056F1060"/>
    <w:rsid w:val="056F4D3B"/>
    <w:rsid w:val="05A96D2F"/>
    <w:rsid w:val="065E601D"/>
    <w:rsid w:val="069D5DDF"/>
    <w:rsid w:val="070749A9"/>
    <w:rsid w:val="070D0B8A"/>
    <w:rsid w:val="07BF7DE3"/>
    <w:rsid w:val="080812F8"/>
    <w:rsid w:val="080C703A"/>
    <w:rsid w:val="08483699"/>
    <w:rsid w:val="08DD6428"/>
    <w:rsid w:val="08E24F8B"/>
    <w:rsid w:val="08EE5B69"/>
    <w:rsid w:val="09785831"/>
    <w:rsid w:val="098C1AE6"/>
    <w:rsid w:val="0A1D285A"/>
    <w:rsid w:val="0AAC3C13"/>
    <w:rsid w:val="0AB94545"/>
    <w:rsid w:val="0AFB3396"/>
    <w:rsid w:val="0B0009AC"/>
    <w:rsid w:val="0B4739EB"/>
    <w:rsid w:val="0BA856D3"/>
    <w:rsid w:val="0BF16E91"/>
    <w:rsid w:val="0C141613"/>
    <w:rsid w:val="0C333253"/>
    <w:rsid w:val="0C9625C3"/>
    <w:rsid w:val="0C9F66CF"/>
    <w:rsid w:val="0CA10656"/>
    <w:rsid w:val="0D36367C"/>
    <w:rsid w:val="0DAD0977"/>
    <w:rsid w:val="0E6C663E"/>
    <w:rsid w:val="0EDD4DFE"/>
    <w:rsid w:val="0EDF5826"/>
    <w:rsid w:val="0F234C69"/>
    <w:rsid w:val="0FCF3D86"/>
    <w:rsid w:val="106C2D6C"/>
    <w:rsid w:val="10B959E3"/>
    <w:rsid w:val="10C074CB"/>
    <w:rsid w:val="111F236C"/>
    <w:rsid w:val="117523CB"/>
    <w:rsid w:val="11A33E25"/>
    <w:rsid w:val="11C4729E"/>
    <w:rsid w:val="127A62E8"/>
    <w:rsid w:val="128B48D5"/>
    <w:rsid w:val="133D09EF"/>
    <w:rsid w:val="13AA54AD"/>
    <w:rsid w:val="13AF40DA"/>
    <w:rsid w:val="13C417E2"/>
    <w:rsid w:val="14034386"/>
    <w:rsid w:val="145D08B3"/>
    <w:rsid w:val="14C62D5A"/>
    <w:rsid w:val="14E05AD6"/>
    <w:rsid w:val="15020157"/>
    <w:rsid w:val="15250368"/>
    <w:rsid w:val="15344AB2"/>
    <w:rsid w:val="1537135F"/>
    <w:rsid w:val="15A325BE"/>
    <w:rsid w:val="15DB5E57"/>
    <w:rsid w:val="166E3B87"/>
    <w:rsid w:val="16CB4C64"/>
    <w:rsid w:val="16F11B48"/>
    <w:rsid w:val="179965BF"/>
    <w:rsid w:val="17A706EF"/>
    <w:rsid w:val="17A76872"/>
    <w:rsid w:val="181C55AD"/>
    <w:rsid w:val="19423051"/>
    <w:rsid w:val="195B2FFC"/>
    <w:rsid w:val="1A163D48"/>
    <w:rsid w:val="1A225332"/>
    <w:rsid w:val="1A49453D"/>
    <w:rsid w:val="1A554FD5"/>
    <w:rsid w:val="1A8619EC"/>
    <w:rsid w:val="1A920590"/>
    <w:rsid w:val="1A9B0A63"/>
    <w:rsid w:val="1AB7264B"/>
    <w:rsid w:val="1AC50A4D"/>
    <w:rsid w:val="1ADB7A8B"/>
    <w:rsid w:val="1BA10846"/>
    <w:rsid w:val="1BB42C2C"/>
    <w:rsid w:val="1BBE1FA1"/>
    <w:rsid w:val="1BD84974"/>
    <w:rsid w:val="1C2B27DD"/>
    <w:rsid w:val="1C600606"/>
    <w:rsid w:val="1C986757"/>
    <w:rsid w:val="1DD57975"/>
    <w:rsid w:val="1E217C6F"/>
    <w:rsid w:val="1EB564D4"/>
    <w:rsid w:val="1EE07543"/>
    <w:rsid w:val="1EF901E9"/>
    <w:rsid w:val="1F4274EB"/>
    <w:rsid w:val="1F4F87D7"/>
    <w:rsid w:val="1FC35DD8"/>
    <w:rsid w:val="1FCA2414"/>
    <w:rsid w:val="1FCB5AEE"/>
    <w:rsid w:val="203076BF"/>
    <w:rsid w:val="20362A4E"/>
    <w:rsid w:val="203D586C"/>
    <w:rsid w:val="203F6F0E"/>
    <w:rsid w:val="20857CD3"/>
    <w:rsid w:val="20E8059B"/>
    <w:rsid w:val="20ED7501"/>
    <w:rsid w:val="21025026"/>
    <w:rsid w:val="21916759"/>
    <w:rsid w:val="221B75B3"/>
    <w:rsid w:val="2223201C"/>
    <w:rsid w:val="229614C9"/>
    <w:rsid w:val="22AD2D70"/>
    <w:rsid w:val="231E7945"/>
    <w:rsid w:val="232E0809"/>
    <w:rsid w:val="23C65BE6"/>
    <w:rsid w:val="240D3AC6"/>
    <w:rsid w:val="243674C1"/>
    <w:rsid w:val="248E56E9"/>
    <w:rsid w:val="249224DE"/>
    <w:rsid w:val="25450D7B"/>
    <w:rsid w:val="25735078"/>
    <w:rsid w:val="2581623B"/>
    <w:rsid w:val="25907622"/>
    <w:rsid w:val="25E44CFA"/>
    <w:rsid w:val="26026D82"/>
    <w:rsid w:val="26AF355A"/>
    <w:rsid w:val="26E04AA9"/>
    <w:rsid w:val="272F5E2A"/>
    <w:rsid w:val="277E69D1"/>
    <w:rsid w:val="27F01FAC"/>
    <w:rsid w:val="280A3B62"/>
    <w:rsid w:val="28B409B4"/>
    <w:rsid w:val="293C02DD"/>
    <w:rsid w:val="297445E7"/>
    <w:rsid w:val="29F36221"/>
    <w:rsid w:val="2A8645D2"/>
    <w:rsid w:val="2A9E695F"/>
    <w:rsid w:val="2B054F7A"/>
    <w:rsid w:val="2B905794"/>
    <w:rsid w:val="2BC2788C"/>
    <w:rsid w:val="2C81418B"/>
    <w:rsid w:val="2D6A5D13"/>
    <w:rsid w:val="2D7C032F"/>
    <w:rsid w:val="2DCD77D5"/>
    <w:rsid w:val="2E2959A0"/>
    <w:rsid w:val="2ED57A07"/>
    <w:rsid w:val="2ED83EE4"/>
    <w:rsid w:val="2F034443"/>
    <w:rsid w:val="2F077651"/>
    <w:rsid w:val="2F894A9B"/>
    <w:rsid w:val="30865A9E"/>
    <w:rsid w:val="30AE4081"/>
    <w:rsid w:val="30BF7BEB"/>
    <w:rsid w:val="311168A1"/>
    <w:rsid w:val="316A7F45"/>
    <w:rsid w:val="31A37AE6"/>
    <w:rsid w:val="31AA329C"/>
    <w:rsid w:val="31F14817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B51FE"/>
    <w:rsid w:val="34477C91"/>
    <w:rsid w:val="34BF0E0C"/>
    <w:rsid w:val="34D12C85"/>
    <w:rsid w:val="350330C9"/>
    <w:rsid w:val="361A62C5"/>
    <w:rsid w:val="361E2949"/>
    <w:rsid w:val="367125DA"/>
    <w:rsid w:val="36935DF9"/>
    <w:rsid w:val="37377380"/>
    <w:rsid w:val="375F0685"/>
    <w:rsid w:val="37F1663F"/>
    <w:rsid w:val="39114305"/>
    <w:rsid w:val="393A5672"/>
    <w:rsid w:val="39606625"/>
    <w:rsid w:val="39CB75DC"/>
    <w:rsid w:val="39E12130"/>
    <w:rsid w:val="39F577E3"/>
    <w:rsid w:val="3A825B44"/>
    <w:rsid w:val="3A9C07CF"/>
    <w:rsid w:val="3A9F4C93"/>
    <w:rsid w:val="3AF259F8"/>
    <w:rsid w:val="3AFC5E2F"/>
    <w:rsid w:val="3B561D9F"/>
    <w:rsid w:val="3BB52F69"/>
    <w:rsid w:val="3C1F6B25"/>
    <w:rsid w:val="3C583CFC"/>
    <w:rsid w:val="3C814BF9"/>
    <w:rsid w:val="3CB37F5D"/>
    <w:rsid w:val="3CCC61DC"/>
    <w:rsid w:val="3D0760F7"/>
    <w:rsid w:val="3D2966F1"/>
    <w:rsid w:val="3D512DC6"/>
    <w:rsid w:val="3D762284"/>
    <w:rsid w:val="3E3459F3"/>
    <w:rsid w:val="3E640C2F"/>
    <w:rsid w:val="3ED01E68"/>
    <w:rsid w:val="3EFE2D17"/>
    <w:rsid w:val="3FE8108F"/>
    <w:rsid w:val="403C71F7"/>
    <w:rsid w:val="408F6B53"/>
    <w:rsid w:val="40B26D6B"/>
    <w:rsid w:val="40E045E4"/>
    <w:rsid w:val="40E37C31"/>
    <w:rsid w:val="412E7302"/>
    <w:rsid w:val="41632C15"/>
    <w:rsid w:val="419D3ADA"/>
    <w:rsid w:val="41A27AEC"/>
    <w:rsid w:val="41AB4B7E"/>
    <w:rsid w:val="41CB43D7"/>
    <w:rsid w:val="42530671"/>
    <w:rsid w:val="426B25D4"/>
    <w:rsid w:val="42731488"/>
    <w:rsid w:val="43864E1C"/>
    <w:rsid w:val="44051238"/>
    <w:rsid w:val="440E2729"/>
    <w:rsid w:val="44502560"/>
    <w:rsid w:val="44586B88"/>
    <w:rsid w:val="44B36CB3"/>
    <w:rsid w:val="45261B89"/>
    <w:rsid w:val="462363F0"/>
    <w:rsid w:val="467852BF"/>
    <w:rsid w:val="46B34815"/>
    <w:rsid w:val="46F61971"/>
    <w:rsid w:val="478A34FC"/>
    <w:rsid w:val="47A614C4"/>
    <w:rsid w:val="47A75C45"/>
    <w:rsid w:val="47BE0994"/>
    <w:rsid w:val="47F668F8"/>
    <w:rsid w:val="483B6A39"/>
    <w:rsid w:val="484E2B45"/>
    <w:rsid w:val="48CB2E1C"/>
    <w:rsid w:val="494876D6"/>
    <w:rsid w:val="498A17A6"/>
    <w:rsid w:val="49A001F1"/>
    <w:rsid w:val="49D33009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BBB7951"/>
    <w:rsid w:val="4C143864"/>
    <w:rsid w:val="4C365A00"/>
    <w:rsid w:val="4C4A4731"/>
    <w:rsid w:val="4C84647A"/>
    <w:rsid w:val="4D111FCA"/>
    <w:rsid w:val="4D352FA1"/>
    <w:rsid w:val="4DF78192"/>
    <w:rsid w:val="4E1336E1"/>
    <w:rsid w:val="4E4024FE"/>
    <w:rsid w:val="4E6A155C"/>
    <w:rsid w:val="4EB1136E"/>
    <w:rsid w:val="4ED726B9"/>
    <w:rsid w:val="4F005E52"/>
    <w:rsid w:val="4F23133C"/>
    <w:rsid w:val="5019778B"/>
    <w:rsid w:val="50327208"/>
    <w:rsid w:val="5037206F"/>
    <w:rsid w:val="507F780F"/>
    <w:rsid w:val="520D7203"/>
    <w:rsid w:val="52102850"/>
    <w:rsid w:val="521D27E0"/>
    <w:rsid w:val="52D90E94"/>
    <w:rsid w:val="544669FD"/>
    <w:rsid w:val="5458105A"/>
    <w:rsid w:val="548216F8"/>
    <w:rsid w:val="54926564"/>
    <w:rsid w:val="552235BC"/>
    <w:rsid w:val="55717AA9"/>
    <w:rsid w:val="55957506"/>
    <w:rsid w:val="56101453"/>
    <w:rsid w:val="56327239"/>
    <w:rsid w:val="568D0913"/>
    <w:rsid w:val="56D96D58"/>
    <w:rsid w:val="575A2607"/>
    <w:rsid w:val="578F3CAA"/>
    <w:rsid w:val="58006EC2"/>
    <w:rsid w:val="58134E48"/>
    <w:rsid w:val="5832469A"/>
    <w:rsid w:val="586A3768"/>
    <w:rsid w:val="588E30F8"/>
    <w:rsid w:val="58BC276B"/>
    <w:rsid w:val="58BC7D64"/>
    <w:rsid w:val="58D23B27"/>
    <w:rsid w:val="58E91128"/>
    <w:rsid w:val="58E9367F"/>
    <w:rsid w:val="58F42A01"/>
    <w:rsid w:val="593257A1"/>
    <w:rsid w:val="59454DD9"/>
    <w:rsid w:val="597417E6"/>
    <w:rsid w:val="59D101C5"/>
    <w:rsid w:val="59DB392C"/>
    <w:rsid w:val="59DD3497"/>
    <w:rsid w:val="59DE40C3"/>
    <w:rsid w:val="5A113E4E"/>
    <w:rsid w:val="5B4C440E"/>
    <w:rsid w:val="5B6055A8"/>
    <w:rsid w:val="5C241D7E"/>
    <w:rsid w:val="5C4D4C8A"/>
    <w:rsid w:val="5DDD2E45"/>
    <w:rsid w:val="5DEB60E6"/>
    <w:rsid w:val="5DF474C9"/>
    <w:rsid w:val="5E355124"/>
    <w:rsid w:val="5E633E92"/>
    <w:rsid w:val="5E802F57"/>
    <w:rsid w:val="5EF552A7"/>
    <w:rsid w:val="5F373278"/>
    <w:rsid w:val="5FBE16C4"/>
    <w:rsid w:val="60031C46"/>
    <w:rsid w:val="603A15B7"/>
    <w:rsid w:val="60646342"/>
    <w:rsid w:val="616E30EF"/>
    <w:rsid w:val="6183394F"/>
    <w:rsid w:val="61911ABE"/>
    <w:rsid w:val="61B825BC"/>
    <w:rsid w:val="61DB49B0"/>
    <w:rsid w:val="6208709F"/>
    <w:rsid w:val="62516C98"/>
    <w:rsid w:val="62D578C9"/>
    <w:rsid w:val="62ED0984"/>
    <w:rsid w:val="63497970"/>
    <w:rsid w:val="637C5F97"/>
    <w:rsid w:val="638E7A78"/>
    <w:rsid w:val="63B241BC"/>
    <w:rsid w:val="64A27517"/>
    <w:rsid w:val="64BB489D"/>
    <w:rsid w:val="64C57FB4"/>
    <w:rsid w:val="64CC1EE3"/>
    <w:rsid w:val="64CD45D0"/>
    <w:rsid w:val="651814DE"/>
    <w:rsid w:val="651B17E0"/>
    <w:rsid w:val="657D6222"/>
    <w:rsid w:val="65C46152"/>
    <w:rsid w:val="65F67BD9"/>
    <w:rsid w:val="65FE1BCA"/>
    <w:rsid w:val="6670744D"/>
    <w:rsid w:val="66737E10"/>
    <w:rsid w:val="669C6DB4"/>
    <w:rsid w:val="66D00F9D"/>
    <w:rsid w:val="66E83943"/>
    <w:rsid w:val="672512B7"/>
    <w:rsid w:val="6747066A"/>
    <w:rsid w:val="67567D63"/>
    <w:rsid w:val="67F57AE5"/>
    <w:rsid w:val="68384F46"/>
    <w:rsid w:val="686A38E1"/>
    <w:rsid w:val="699B08FB"/>
    <w:rsid w:val="699E1084"/>
    <w:rsid w:val="69C73CE4"/>
    <w:rsid w:val="69F316DB"/>
    <w:rsid w:val="6A486BD3"/>
    <w:rsid w:val="6A8E6680"/>
    <w:rsid w:val="6ABF2868"/>
    <w:rsid w:val="6AC71BBB"/>
    <w:rsid w:val="6B013226"/>
    <w:rsid w:val="6B657311"/>
    <w:rsid w:val="6BE835ED"/>
    <w:rsid w:val="6BF1488B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76382E"/>
    <w:rsid w:val="6FE23626"/>
    <w:rsid w:val="702116A6"/>
    <w:rsid w:val="707D037F"/>
    <w:rsid w:val="70AE79D5"/>
    <w:rsid w:val="71262BCE"/>
    <w:rsid w:val="71755A40"/>
    <w:rsid w:val="719637A5"/>
    <w:rsid w:val="71C936ED"/>
    <w:rsid w:val="71F72C8D"/>
    <w:rsid w:val="72303324"/>
    <w:rsid w:val="7294471E"/>
    <w:rsid w:val="72C903D5"/>
    <w:rsid w:val="72E310E7"/>
    <w:rsid w:val="7312260B"/>
    <w:rsid w:val="73271F1D"/>
    <w:rsid w:val="73776A19"/>
    <w:rsid w:val="73811B93"/>
    <w:rsid w:val="73880EAC"/>
    <w:rsid w:val="7400407A"/>
    <w:rsid w:val="753541F8"/>
    <w:rsid w:val="75D40613"/>
    <w:rsid w:val="75EA60F5"/>
    <w:rsid w:val="75F96FD3"/>
    <w:rsid w:val="76312863"/>
    <w:rsid w:val="7657019E"/>
    <w:rsid w:val="773773E3"/>
    <w:rsid w:val="777759A6"/>
    <w:rsid w:val="77856566"/>
    <w:rsid w:val="77B0389A"/>
    <w:rsid w:val="77C33297"/>
    <w:rsid w:val="78F26E0F"/>
    <w:rsid w:val="7980482E"/>
    <w:rsid w:val="79C124FE"/>
    <w:rsid w:val="79C601B6"/>
    <w:rsid w:val="79EE46A2"/>
    <w:rsid w:val="7A0822E6"/>
    <w:rsid w:val="7A490822"/>
    <w:rsid w:val="7A540E6F"/>
    <w:rsid w:val="7A54732D"/>
    <w:rsid w:val="7A8148CE"/>
    <w:rsid w:val="7B3630FE"/>
    <w:rsid w:val="7B9A7C93"/>
    <w:rsid w:val="7C0E35E6"/>
    <w:rsid w:val="7C3C2310"/>
    <w:rsid w:val="7C66401C"/>
    <w:rsid w:val="7C833DC2"/>
    <w:rsid w:val="7C9E6B26"/>
    <w:rsid w:val="7CA56B8F"/>
    <w:rsid w:val="7CD67418"/>
    <w:rsid w:val="7CEE761A"/>
    <w:rsid w:val="7D7E216A"/>
    <w:rsid w:val="7DAE2D99"/>
    <w:rsid w:val="7DF72E77"/>
    <w:rsid w:val="7E202B6D"/>
    <w:rsid w:val="7E792FCF"/>
    <w:rsid w:val="7E981BDD"/>
    <w:rsid w:val="7F3379FA"/>
    <w:rsid w:val="7F3E04DE"/>
    <w:rsid w:val="7F7F1206"/>
    <w:rsid w:val="7F871AF4"/>
    <w:rsid w:val="7F949A04"/>
    <w:rsid w:val="7FC12377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ABD90A"/>
  <w15:docId w15:val="{A83BE0EC-036C-4BAA-B9C1-CCDD8A00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394</Words>
  <Characters>2248</Characters>
  <Application>Microsoft Office Word</Application>
  <DocSecurity>0</DocSecurity>
  <Lines>18</Lines>
  <Paragraphs>5</Paragraphs>
  <ScaleCrop>false</ScaleCrop>
  <Company>Microsoft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2024-04-12T23:39:00Z</dcterms:created>
  <dcterms:modified xsi:type="dcterms:W3CDTF">2025-05-26T01:59:00Z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20C4EE6F8AE242D28F674AEBBC912A76_13</vt:lpwstr>
  </property>
  <property fmtid="{D5CDD505-2E9C-101B-9397-08002B2CF9AE}" pid="4" name="KSOTemplateDocerSaveRecord">
    <vt:lpwstr>eyJoZGlkIjoiN2QyMjg0YTNhZDkxMDgwOTIwODRhOTU0MjcxYTk4OGQifQ==</vt:lpwstr>
  </property>
</Properties>
</file>